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3502971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700215F1" w14:textId="691BEEB8" w:rsidR="000B1ED1" w:rsidRPr="002B013E" w:rsidRDefault="000B1ED1" w:rsidP="007C7B77"/>
          <w:p w14:paraId="359BC1B6" w14:textId="77777777" w:rsidR="009E5A8F" w:rsidRDefault="009E5A8F" w:rsidP="005365E4">
            <w:pPr>
              <w:pStyle w:val="2"/>
            </w:pPr>
          </w:p>
          <w:p w14:paraId="33633670" w14:textId="77777777" w:rsidR="009E5A8F" w:rsidRDefault="009E5A8F" w:rsidP="005365E4">
            <w:pPr>
              <w:pStyle w:val="2"/>
            </w:pPr>
          </w:p>
          <w:p w14:paraId="5FC2BD82" w14:textId="77777777" w:rsidR="009E5A8F" w:rsidRDefault="009E5A8F" w:rsidP="005365E4">
            <w:pPr>
              <w:pStyle w:val="2"/>
            </w:pPr>
          </w:p>
          <w:p w14:paraId="4CED1C90" w14:textId="6FA1FC75"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BEC7A21" wp14:editId="345EF8C2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B9687" w14:textId="77777777" w:rsidR="005365E4" w:rsidRDefault="005365E4" w:rsidP="005365E4">
            <w:pPr>
              <w:pStyle w:val="2"/>
            </w:pPr>
            <w:r>
              <w:t>МЧС РОССИИ</w:t>
            </w:r>
          </w:p>
          <w:p w14:paraId="543AB8CB" w14:textId="77777777"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14:paraId="6BD03855" w14:textId="77777777"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14:paraId="2E0E06FF" w14:textId="77777777"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14:paraId="6B2F30B0" w14:textId="77777777"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14:paraId="0C6BB7CB" w14:textId="77777777"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14:paraId="1B7690EF" w14:textId="5494928A"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</w:t>
            </w:r>
            <w:r w:rsidR="00DC6FC4">
              <w:rPr>
                <w:b/>
                <w:spacing w:val="-14"/>
                <w:sz w:val="20"/>
                <w:szCs w:val="20"/>
              </w:rPr>
              <w:t>РЕСПУБЛИКЕ АЛТАЙ</w:t>
            </w:r>
          </w:p>
          <w:p w14:paraId="2EA2DE6B" w14:textId="77777777"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proofErr w:type="gramStart"/>
            <w:r w:rsidRPr="00421B71">
              <w:rPr>
                <w:b/>
                <w:spacing w:val="-14"/>
                <w:sz w:val="24"/>
                <w:szCs w:val="24"/>
              </w:rPr>
              <w:t>(Главное управление МЧС России</w:t>
            </w:r>
            <w:proofErr w:type="gramEnd"/>
          </w:p>
          <w:p w14:paraId="393B6E30" w14:textId="0A4E73ED"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 w:rsidRPr="00421B71">
              <w:rPr>
                <w:b/>
                <w:spacing w:val="-14"/>
                <w:sz w:val="24"/>
                <w:szCs w:val="24"/>
              </w:rPr>
              <w:t xml:space="preserve">по </w:t>
            </w:r>
            <w:r w:rsidR="00DC6FC4">
              <w:rPr>
                <w:b/>
                <w:spacing w:val="-14"/>
                <w:sz w:val="24"/>
                <w:szCs w:val="24"/>
              </w:rPr>
              <w:t>Республике Алтай</w:t>
            </w:r>
            <w:r w:rsidRPr="00421B71">
              <w:rPr>
                <w:b/>
                <w:spacing w:val="-14"/>
                <w:sz w:val="24"/>
                <w:szCs w:val="24"/>
              </w:rPr>
              <w:t>)</w:t>
            </w:r>
          </w:p>
          <w:p w14:paraId="37FEED92" w14:textId="77777777"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14:paraId="459A7865" w14:textId="77777777" w:rsidR="00DC6FC4" w:rsidRPr="00DC6FC4" w:rsidRDefault="00DC6FC4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DC6FC4">
              <w:rPr>
                <w:sz w:val="18"/>
                <w:szCs w:val="18"/>
              </w:rPr>
              <w:t>пр-т Коммунистический 115/1, г. Горно-Алтайск, 649002</w:t>
            </w:r>
          </w:p>
          <w:p w14:paraId="54BC3544" w14:textId="0390880D" w:rsidR="00DC6FC4" w:rsidRPr="00EF106B" w:rsidRDefault="00DC6FC4" w:rsidP="00DC6FC4">
            <w:pPr>
              <w:ind w:left="-170" w:right="-170"/>
              <w:jc w:val="center"/>
              <w:rPr>
                <w:sz w:val="18"/>
                <w:szCs w:val="16"/>
              </w:rPr>
            </w:pPr>
            <w:r w:rsidRPr="00EF106B">
              <w:rPr>
                <w:sz w:val="18"/>
                <w:szCs w:val="16"/>
              </w:rPr>
              <w:t>Телефон: 2-37-58</w:t>
            </w:r>
            <w:r w:rsidR="001F5F3C">
              <w:rPr>
                <w:sz w:val="18"/>
                <w:szCs w:val="16"/>
              </w:rPr>
              <w:t xml:space="preserve"> </w:t>
            </w:r>
            <w:r w:rsidRPr="00EF106B">
              <w:rPr>
                <w:sz w:val="18"/>
                <w:szCs w:val="16"/>
              </w:rPr>
              <w:t>Факс: 2-37-</w:t>
            </w:r>
            <w:r w:rsidR="001F5F3C">
              <w:rPr>
                <w:sz w:val="18"/>
                <w:szCs w:val="16"/>
              </w:rPr>
              <w:t>58</w:t>
            </w:r>
          </w:p>
          <w:p w14:paraId="2FCBBB26" w14:textId="306AC97D" w:rsidR="00750768" w:rsidRPr="00B33A00" w:rsidRDefault="005365E4" w:rsidP="00DC6FC4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 w:rsidRPr="00DC6FC4">
              <w:rPr>
                <w:spacing w:val="-14"/>
                <w:sz w:val="18"/>
                <w:szCs w:val="18"/>
                <w:lang w:val="en-US"/>
              </w:rPr>
              <w:t>E</w:t>
            </w:r>
            <w:r w:rsidRPr="00B33A00">
              <w:rPr>
                <w:spacing w:val="-14"/>
                <w:sz w:val="18"/>
                <w:szCs w:val="18"/>
              </w:rPr>
              <w:t>-</w:t>
            </w:r>
            <w:r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Pr="00B33A00">
              <w:rPr>
                <w:spacing w:val="-14"/>
                <w:sz w:val="18"/>
                <w:szCs w:val="18"/>
              </w:rPr>
              <w:t xml:space="preserve">: </w:t>
            </w:r>
            <w:r w:rsidR="00DC6FC4" w:rsidRPr="00B33A00">
              <w:rPr>
                <w:sz w:val="18"/>
                <w:szCs w:val="18"/>
              </w:rPr>
              <w:t xml:space="preserve"> 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mchs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_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ra</w:t>
            </w:r>
            <w:proofErr w:type="spellEnd"/>
            <w:r w:rsidR="00DC6FC4" w:rsidRPr="00B33A00">
              <w:rPr>
                <w:spacing w:val="-14"/>
                <w:sz w:val="18"/>
                <w:szCs w:val="18"/>
              </w:rPr>
              <w:t>@</w:t>
            </w:r>
            <w:r w:rsidR="00DC6FC4"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="00DC6FC4" w:rsidRPr="00B33A00">
              <w:rPr>
                <w:spacing w:val="-14"/>
                <w:sz w:val="18"/>
                <w:szCs w:val="18"/>
              </w:rPr>
              <w:t>.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293BD46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05838783" w14:textId="77777777" w:rsidR="00714A29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714A29">
              <w:rPr>
                <w:sz w:val="24"/>
                <w:szCs w:val="24"/>
              </w:rPr>
              <w:t>_____________№____________</w:t>
            </w:r>
          </w:p>
          <w:p w14:paraId="0002524E" w14:textId="02EED1DE" w:rsidR="00750768" w:rsidRPr="00714A29" w:rsidRDefault="00714A29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EC3E81">
              <w:rPr>
                <w:sz w:val="24"/>
                <w:szCs w:val="24"/>
              </w:rPr>
              <w:t>На</w:t>
            </w:r>
            <w:r w:rsidRPr="00714A29">
              <w:rPr>
                <w:sz w:val="24"/>
                <w:szCs w:val="24"/>
              </w:rPr>
              <w:t xml:space="preserve"> №________ </w:t>
            </w:r>
            <w:r w:rsidRPr="00EC3E81">
              <w:rPr>
                <w:sz w:val="24"/>
                <w:szCs w:val="24"/>
              </w:rPr>
              <w:t>от</w:t>
            </w:r>
            <w:r w:rsidR="001A7419">
              <w:rPr>
                <w:sz w:val="24"/>
                <w:szCs w:val="24"/>
              </w:rPr>
              <w:t xml:space="preserve"> ___________</w:t>
            </w:r>
          </w:p>
        </w:tc>
        <w:tc>
          <w:tcPr>
            <w:tcW w:w="5246" w:type="dxa"/>
            <w:shd w:val="clear" w:color="auto" w:fill="auto"/>
          </w:tcPr>
          <w:p w14:paraId="741C2830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73EBFE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D561D40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7FD78EA" w14:textId="77777777" w:rsidR="007842EC" w:rsidRPr="007842EC" w:rsidRDefault="007842EC" w:rsidP="00A15E74">
            <w:pPr>
              <w:tabs>
                <w:tab w:val="left" w:pos="4962"/>
              </w:tabs>
              <w:jc w:val="center"/>
              <w:rPr>
                <w:sz w:val="32"/>
                <w:szCs w:val="32"/>
              </w:rPr>
            </w:pPr>
          </w:p>
          <w:p w14:paraId="548D2074" w14:textId="77777777" w:rsidR="00ED7265" w:rsidRDefault="00ED7265" w:rsidP="00A15E74">
            <w:pPr>
              <w:jc w:val="center"/>
              <w:rPr>
                <w:sz w:val="26"/>
                <w:szCs w:val="26"/>
              </w:rPr>
            </w:pPr>
          </w:p>
          <w:p w14:paraId="5295FA8A" w14:textId="77777777" w:rsidR="00A15E74" w:rsidRPr="00A15E74" w:rsidRDefault="00A15E74" w:rsidP="00A15E74">
            <w:pPr>
              <w:jc w:val="center"/>
              <w:rPr>
                <w:sz w:val="26"/>
                <w:szCs w:val="26"/>
              </w:rPr>
            </w:pPr>
            <w:r w:rsidRPr="00A15E74">
              <w:rPr>
                <w:sz w:val="26"/>
                <w:szCs w:val="26"/>
              </w:rPr>
              <w:t xml:space="preserve">Руководителям </w:t>
            </w:r>
            <w:proofErr w:type="gramStart"/>
            <w:r w:rsidRPr="00A15E74">
              <w:rPr>
                <w:sz w:val="26"/>
                <w:szCs w:val="26"/>
              </w:rPr>
              <w:t>территориальных</w:t>
            </w:r>
            <w:proofErr w:type="gramEnd"/>
          </w:p>
          <w:p w14:paraId="5EB97099" w14:textId="77777777" w:rsidR="00A15E74" w:rsidRPr="00A15E74" w:rsidRDefault="00A15E74" w:rsidP="00A15E74">
            <w:pPr>
              <w:jc w:val="center"/>
              <w:rPr>
                <w:sz w:val="26"/>
                <w:szCs w:val="26"/>
              </w:rPr>
            </w:pPr>
            <w:r w:rsidRPr="00A15E74">
              <w:rPr>
                <w:sz w:val="26"/>
                <w:szCs w:val="26"/>
              </w:rPr>
              <w:t>органов,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</w:t>
            </w:r>
          </w:p>
          <w:p w14:paraId="0B219013" w14:textId="6E38036B" w:rsidR="00A15E74" w:rsidRPr="00A15E74" w:rsidRDefault="00A15E74" w:rsidP="00A15E74">
            <w:pPr>
              <w:jc w:val="center"/>
              <w:rPr>
                <w:sz w:val="26"/>
                <w:szCs w:val="26"/>
              </w:rPr>
            </w:pPr>
            <w:r w:rsidRPr="00A15E74">
              <w:rPr>
                <w:sz w:val="26"/>
                <w:szCs w:val="26"/>
              </w:rPr>
              <w:t>и организаций</w:t>
            </w:r>
          </w:p>
          <w:p w14:paraId="21A0F15C" w14:textId="77777777" w:rsidR="00A15E74" w:rsidRPr="00A15E74" w:rsidRDefault="00A15E74" w:rsidP="00A15E74">
            <w:pPr>
              <w:jc w:val="center"/>
              <w:rPr>
                <w:sz w:val="26"/>
                <w:szCs w:val="26"/>
              </w:rPr>
            </w:pPr>
          </w:p>
          <w:p w14:paraId="1AEDE3FD" w14:textId="365822B3" w:rsidR="00750768" w:rsidRDefault="00A15E74" w:rsidP="00A6065B">
            <w:pPr>
              <w:tabs>
                <w:tab w:val="left" w:pos="4962"/>
              </w:tabs>
              <w:ind w:left="41"/>
              <w:jc w:val="center"/>
            </w:pPr>
            <w:r w:rsidRPr="00A15E74">
              <w:rPr>
                <w:sz w:val="26"/>
                <w:szCs w:val="26"/>
              </w:rPr>
              <w:t>(по списку)</w:t>
            </w:r>
          </w:p>
        </w:tc>
      </w:tr>
    </w:tbl>
    <w:p w14:paraId="091CE10B" w14:textId="77777777" w:rsidR="00EE1E1D" w:rsidRDefault="00EE1E1D" w:rsidP="00E54076">
      <w:pPr>
        <w:tabs>
          <w:tab w:val="left" w:pos="991"/>
        </w:tabs>
        <w:ind w:firstLine="540"/>
        <w:jc w:val="center"/>
        <w:outlineLvl w:val="0"/>
        <w:rPr>
          <w:b/>
          <w:bCs/>
          <w:sz w:val="26"/>
          <w:szCs w:val="26"/>
        </w:rPr>
      </w:pPr>
    </w:p>
    <w:p w14:paraId="4AB129A1" w14:textId="77777777" w:rsidR="00E54076" w:rsidRPr="00CF599E" w:rsidRDefault="00E54076" w:rsidP="00E54076">
      <w:pPr>
        <w:tabs>
          <w:tab w:val="left" w:pos="991"/>
        </w:tabs>
        <w:ind w:firstLine="540"/>
        <w:jc w:val="center"/>
        <w:outlineLvl w:val="0"/>
        <w:rPr>
          <w:b/>
          <w:bCs/>
          <w:sz w:val="26"/>
          <w:szCs w:val="26"/>
        </w:rPr>
      </w:pPr>
      <w:r w:rsidRPr="00CF599E">
        <w:rPr>
          <w:b/>
          <w:bCs/>
          <w:sz w:val="26"/>
          <w:szCs w:val="26"/>
        </w:rPr>
        <w:t>Прогноз возможных чрезвычайных ситуаций на территории</w:t>
      </w:r>
    </w:p>
    <w:p w14:paraId="0996EDA4" w14:textId="5059DDE6" w:rsidR="00E54076" w:rsidRPr="00CF599E" w:rsidRDefault="00E54076" w:rsidP="00E54076">
      <w:pPr>
        <w:jc w:val="center"/>
        <w:rPr>
          <w:b/>
          <w:bCs/>
          <w:sz w:val="26"/>
          <w:szCs w:val="26"/>
        </w:rPr>
      </w:pPr>
      <w:r w:rsidRPr="00CF599E">
        <w:rPr>
          <w:b/>
          <w:bCs/>
          <w:sz w:val="26"/>
          <w:szCs w:val="26"/>
        </w:rPr>
        <w:t xml:space="preserve">Республики Алтай на </w:t>
      </w:r>
      <w:r w:rsidR="00855963">
        <w:rPr>
          <w:b/>
          <w:bCs/>
          <w:sz w:val="26"/>
          <w:szCs w:val="26"/>
        </w:rPr>
        <w:t>0</w:t>
      </w:r>
      <w:r w:rsidR="00FB449C">
        <w:rPr>
          <w:b/>
          <w:bCs/>
          <w:sz w:val="26"/>
          <w:szCs w:val="26"/>
        </w:rPr>
        <w:t>8</w:t>
      </w:r>
      <w:r w:rsidRPr="00CF599E">
        <w:rPr>
          <w:b/>
          <w:bCs/>
          <w:sz w:val="26"/>
          <w:szCs w:val="26"/>
        </w:rPr>
        <w:t xml:space="preserve"> </w:t>
      </w:r>
      <w:r w:rsidR="00855963">
        <w:rPr>
          <w:b/>
          <w:bCs/>
          <w:sz w:val="26"/>
          <w:szCs w:val="26"/>
        </w:rPr>
        <w:t>дека</w:t>
      </w:r>
      <w:r w:rsidRPr="00CF599E">
        <w:rPr>
          <w:b/>
          <w:bCs/>
          <w:sz w:val="26"/>
          <w:szCs w:val="26"/>
        </w:rPr>
        <w:t>бря 2020 года</w:t>
      </w:r>
    </w:p>
    <w:p w14:paraId="7E27727C" w14:textId="77777777" w:rsidR="00E54076" w:rsidRPr="00CF599E" w:rsidRDefault="00E54076" w:rsidP="00E54076">
      <w:pPr>
        <w:jc w:val="center"/>
        <w:rPr>
          <w:b/>
          <w:bCs/>
          <w:sz w:val="26"/>
          <w:szCs w:val="26"/>
        </w:rPr>
      </w:pPr>
    </w:p>
    <w:p w14:paraId="4A5FEAF1" w14:textId="77777777" w:rsidR="00E54076" w:rsidRPr="00CF599E" w:rsidRDefault="00E54076" w:rsidP="00E54076">
      <w:pPr>
        <w:jc w:val="center"/>
        <w:rPr>
          <w:i/>
          <w:sz w:val="26"/>
          <w:szCs w:val="26"/>
        </w:rPr>
      </w:pPr>
      <w:r w:rsidRPr="00CF599E">
        <w:rPr>
          <w:i/>
          <w:sz w:val="26"/>
          <w:szCs w:val="26"/>
        </w:rPr>
        <w:t xml:space="preserve">(подготовлен на основании информации ФБГУ «Горно-Алтайский центр по гидрометеорологии и мониторингу окружающей среды»,  Геофизической службы СО РАН </w:t>
      </w:r>
      <w:proofErr w:type="gramStart"/>
      <w:r w:rsidRPr="00CF599E">
        <w:rPr>
          <w:i/>
          <w:sz w:val="26"/>
          <w:szCs w:val="26"/>
        </w:rPr>
        <w:t>Алтае-Саянского</w:t>
      </w:r>
      <w:proofErr w:type="gramEnd"/>
      <w:r w:rsidRPr="00CF599E">
        <w:rPr>
          <w:i/>
          <w:sz w:val="26"/>
          <w:szCs w:val="26"/>
        </w:rPr>
        <w:t xml:space="preserve"> филиала сейсмических явлений, УФС по надзору в сфере защиты прав потребителей и благополучия человека по Республике Алтай, статистических данных) </w:t>
      </w:r>
    </w:p>
    <w:p w14:paraId="5CC50EF8" w14:textId="77777777" w:rsidR="00E54076" w:rsidRPr="00CF599E" w:rsidRDefault="00E54076" w:rsidP="00E54076">
      <w:pPr>
        <w:jc w:val="both"/>
        <w:outlineLvl w:val="0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E54076" w:rsidRPr="00CF599E" w14:paraId="3FDF8BB7" w14:textId="77777777" w:rsidTr="00100861">
        <w:trPr>
          <w:trHeight w:val="10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1DC2" w14:textId="77777777" w:rsidR="00E54076" w:rsidRPr="00CF599E" w:rsidRDefault="00E54076" w:rsidP="00E429D6">
            <w:pPr>
              <w:jc w:val="center"/>
              <w:rPr>
                <w:sz w:val="26"/>
                <w:szCs w:val="26"/>
                <w:highlight w:val="yellow"/>
              </w:rPr>
            </w:pPr>
            <w:r w:rsidRPr="00CF599E">
              <w:rPr>
                <w:sz w:val="26"/>
                <w:szCs w:val="26"/>
              </w:rPr>
              <w:t>Опасные и неблагоприятные метеорологические явления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6F9C" w14:textId="637BDEC8" w:rsidR="00E54076" w:rsidRPr="00CF599E" w:rsidRDefault="008B134B" w:rsidP="00951E7A">
            <w:pPr>
              <w:jc w:val="center"/>
              <w:rPr>
                <w:sz w:val="26"/>
                <w:szCs w:val="26"/>
              </w:rPr>
            </w:pPr>
            <w:r w:rsidRPr="00BC3B28">
              <w:rPr>
                <w:sz w:val="26"/>
                <w:szCs w:val="26"/>
              </w:rPr>
              <w:t>Не прогнозиру</w:t>
            </w:r>
            <w:r w:rsidR="00951E7A" w:rsidRPr="00BC3B28">
              <w:rPr>
                <w:sz w:val="26"/>
                <w:szCs w:val="26"/>
              </w:rPr>
              <w:t>ю</w:t>
            </w:r>
            <w:r w:rsidRPr="00BC3B28">
              <w:rPr>
                <w:sz w:val="26"/>
                <w:szCs w:val="26"/>
              </w:rPr>
              <w:t>тся</w:t>
            </w:r>
          </w:p>
        </w:tc>
      </w:tr>
    </w:tbl>
    <w:p w14:paraId="7DFFAF5D" w14:textId="77777777" w:rsidR="00E54076" w:rsidRPr="00CF599E" w:rsidRDefault="00E54076" w:rsidP="00E54076">
      <w:pPr>
        <w:jc w:val="both"/>
        <w:outlineLvl w:val="0"/>
        <w:rPr>
          <w:b/>
          <w:bCs/>
          <w:sz w:val="26"/>
          <w:szCs w:val="26"/>
          <w:highlight w:val="yellow"/>
        </w:rPr>
      </w:pPr>
    </w:p>
    <w:p w14:paraId="54F7725A" w14:textId="77777777" w:rsidR="00E54076" w:rsidRPr="0021052C" w:rsidRDefault="00E54076" w:rsidP="00E54076">
      <w:pPr>
        <w:ind w:firstLine="567"/>
        <w:outlineLvl w:val="0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1. Исходная обстановка (оценка состояния явлений и параметров ЧС)</w:t>
      </w:r>
    </w:p>
    <w:p w14:paraId="33EAD25E" w14:textId="77777777" w:rsidR="00E54076" w:rsidRPr="0021052C" w:rsidRDefault="00E54076" w:rsidP="00E54076">
      <w:pPr>
        <w:ind w:firstLine="567"/>
        <w:outlineLvl w:val="0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1.1. Метеорологическая обстановка.</w:t>
      </w:r>
    </w:p>
    <w:p w14:paraId="52953AA9" w14:textId="77777777" w:rsidR="00E54076" w:rsidRPr="0021052C" w:rsidRDefault="00E54076" w:rsidP="00E54076">
      <w:pPr>
        <w:ind w:firstLine="567"/>
        <w:outlineLvl w:val="0"/>
        <w:rPr>
          <w:rFonts w:cs="Times New Roman"/>
          <w:b/>
          <w:bCs/>
          <w:sz w:val="27"/>
          <w:szCs w:val="27"/>
        </w:rPr>
      </w:pPr>
    </w:p>
    <w:p w14:paraId="2C8EF1FC" w14:textId="4B0DCD5B" w:rsidR="007B3C67" w:rsidRDefault="002F164E" w:rsidP="002F164E">
      <w:pPr>
        <w:pStyle w:val="ae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период с 04.12 по 06.12 наблюдалась погода преимуществ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енно без осадков, ветер слабый, </w:t>
      </w:r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вчера днем 06.12 и сегодня ночью 07.12 наблюдалась малооблачная морозная погода без осадков, ветер преимущественно слабый, усиливался только в районе Телецкого озера до 12 м/с, максимальная температура воздуха вчера днем минус 7...11</w:t>
      </w:r>
      <w:proofErr w:type="gramStart"/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°С</w:t>
      </w:r>
      <w:proofErr w:type="gramEnd"/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местами минус 14...18 °С, по юго-востоку минус 20...24 °С, сегодня ночью минимальная температура понижалась в северных районах минус 17...22 °С, местами минус 24...29</w:t>
      </w:r>
      <w:proofErr w:type="gramStart"/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°С</w:t>
      </w:r>
      <w:proofErr w:type="gramEnd"/>
      <w:r w:rsidRPr="002F164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по юго-востоку минус 32...35 °С.</w:t>
      </w:r>
    </w:p>
    <w:p w14:paraId="45842C11" w14:textId="77777777" w:rsidR="002F164E" w:rsidRDefault="002F164E" w:rsidP="002F164E">
      <w:pPr>
        <w:pStyle w:val="ae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4D9AD75E" w14:textId="3B454A38" w:rsidR="00E54076" w:rsidRPr="0021052C" w:rsidRDefault="00E54076" w:rsidP="00AA12E2">
      <w:pPr>
        <w:pStyle w:val="ae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21052C">
        <w:rPr>
          <w:rFonts w:ascii="Times New Roman" w:hAnsi="Times New Roman"/>
          <w:b/>
          <w:sz w:val="27"/>
          <w:szCs w:val="27"/>
        </w:rPr>
        <w:t>1.2. Гидрологическая обстановка.</w:t>
      </w:r>
    </w:p>
    <w:p w14:paraId="7C415926" w14:textId="4BB0586E" w:rsidR="00227E64" w:rsidRDefault="00227E64" w:rsidP="00E54076">
      <w:pPr>
        <w:shd w:val="clear" w:color="auto" w:fill="FFFFFF" w:themeFill="background1"/>
        <w:ind w:firstLine="567"/>
        <w:rPr>
          <w:sz w:val="27"/>
          <w:szCs w:val="27"/>
        </w:rPr>
      </w:pPr>
      <w:r w:rsidRPr="0021052C">
        <w:rPr>
          <w:sz w:val="27"/>
          <w:szCs w:val="27"/>
        </w:rPr>
        <w:t>Передача данных с гидрологических постов ЦГМС прекращена.</w:t>
      </w:r>
    </w:p>
    <w:p w14:paraId="647C2226" w14:textId="77777777" w:rsidR="00BF4818" w:rsidRDefault="00A4758F" w:rsidP="006971C3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 прошедшие сутки </w:t>
      </w:r>
      <w:r w:rsidR="00BF4818">
        <w:rPr>
          <w:rFonts w:cs="Times New Roman"/>
          <w:sz w:val="26"/>
          <w:szCs w:val="26"/>
        </w:rPr>
        <w:t xml:space="preserve">зарегистрирована 1 угроза </w:t>
      </w:r>
      <w:r>
        <w:rPr>
          <w:rFonts w:cs="Times New Roman"/>
          <w:sz w:val="26"/>
          <w:szCs w:val="26"/>
        </w:rPr>
        <w:t>подтоплени</w:t>
      </w:r>
      <w:r w:rsidR="00BF4818">
        <w:rPr>
          <w:rFonts w:cs="Times New Roman"/>
          <w:sz w:val="26"/>
          <w:szCs w:val="26"/>
        </w:rPr>
        <w:t>я в Кош-</w:t>
      </w:r>
      <w:proofErr w:type="spellStart"/>
      <w:r w:rsidR="00BF4818">
        <w:rPr>
          <w:rFonts w:cs="Times New Roman"/>
          <w:sz w:val="26"/>
          <w:szCs w:val="26"/>
        </w:rPr>
        <w:t>Агачском</w:t>
      </w:r>
      <w:proofErr w:type="spellEnd"/>
      <w:r w:rsidR="00BF4818">
        <w:rPr>
          <w:rFonts w:cs="Times New Roman"/>
          <w:sz w:val="26"/>
          <w:szCs w:val="26"/>
        </w:rPr>
        <w:t xml:space="preserve"> районе Республики Алтай</w:t>
      </w:r>
      <w:r>
        <w:rPr>
          <w:rFonts w:cs="Times New Roman"/>
          <w:sz w:val="26"/>
          <w:szCs w:val="26"/>
        </w:rPr>
        <w:t xml:space="preserve">. </w:t>
      </w:r>
    </w:p>
    <w:p w14:paraId="1D1CD9B3" w14:textId="356B6D6C" w:rsidR="00BF4818" w:rsidRDefault="00BF4818" w:rsidP="006971C3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BF4818">
        <w:rPr>
          <w:rFonts w:cs="Times New Roman"/>
          <w:sz w:val="26"/>
          <w:szCs w:val="26"/>
        </w:rPr>
        <w:t xml:space="preserve">В результате </w:t>
      </w:r>
      <w:proofErr w:type="spellStart"/>
      <w:r w:rsidRPr="00BF4818">
        <w:rPr>
          <w:rFonts w:cs="Times New Roman"/>
          <w:sz w:val="26"/>
          <w:szCs w:val="26"/>
        </w:rPr>
        <w:t>наледевого</w:t>
      </w:r>
      <w:proofErr w:type="spellEnd"/>
      <w:r w:rsidRPr="00BF4818">
        <w:rPr>
          <w:rFonts w:cs="Times New Roman"/>
          <w:sz w:val="26"/>
          <w:szCs w:val="26"/>
        </w:rPr>
        <w:t xml:space="preserve"> явления на реке Кызыл-</w:t>
      </w:r>
      <w:proofErr w:type="spellStart"/>
      <w:r w:rsidRPr="00BF4818">
        <w:rPr>
          <w:rFonts w:cs="Times New Roman"/>
          <w:sz w:val="26"/>
          <w:szCs w:val="26"/>
        </w:rPr>
        <w:t>Таш</w:t>
      </w:r>
      <w:proofErr w:type="spellEnd"/>
      <w:r w:rsidRPr="00BF4818">
        <w:rPr>
          <w:rFonts w:cs="Times New Roman"/>
          <w:sz w:val="26"/>
          <w:szCs w:val="26"/>
        </w:rPr>
        <w:t xml:space="preserve"> </w:t>
      </w:r>
      <w:proofErr w:type="gramStart"/>
      <w:r w:rsidRPr="00BF4818">
        <w:rPr>
          <w:rFonts w:cs="Times New Roman"/>
          <w:sz w:val="26"/>
          <w:szCs w:val="26"/>
        </w:rPr>
        <w:t>в</w:t>
      </w:r>
      <w:proofErr w:type="gramEnd"/>
      <w:r w:rsidRPr="00BF4818">
        <w:rPr>
          <w:rFonts w:cs="Times New Roman"/>
          <w:sz w:val="26"/>
          <w:szCs w:val="26"/>
        </w:rPr>
        <w:t xml:space="preserve"> с. Кызыл-</w:t>
      </w:r>
      <w:proofErr w:type="spellStart"/>
      <w:r w:rsidRPr="00BF4818">
        <w:rPr>
          <w:rFonts w:cs="Times New Roman"/>
          <w:sz w:val="26"/>
          <w:szCs w:val="26"/>
        </w:rPr>
        <w:t>Таш</w:t>
      </w:r>
      <w:proofErr w:type="spellEnd"/>
      <w:r w:rsidRPr="00BF4818">
        <w:rPr>
          <w:rFonts w:cs="Times New Roman"/>
          <w:sz w:val="26"/>
          <w:szCs w:val="26"/>
        </w:rPr>
        <w:t>, Кош-</w:t>
      </w:r>
      <w:proofErr w:type="spellStart"/>
      <w:r w:rsidRPr="00BF4818">
        <w:rPr>
          <w:rFonts w:cs="Times New Roman"/>
          <w:sz w:val="26"/>
          <w:szCs w:val="26"/>
        </w:rPr>
        <w:t>Агачского</w:t>
      </w:r>
      <w:proofErr w:type="spellEnd"/>
      <w:r w:rsidRPr="00BF4818">
        <w:rPr>
          <w:rFonts w:cs="Times New Roman"/>
          <w:sz w:val="26"/>
          <w:szCs w:val="26"/>
        </w:rPr>
        <w:t xml:space="preserve"> </w:t>
      </w:r>
      <w:proofErr w:type="gramStart"/>
      <w:r w:rsidRPr="00BF4818">
        <w:rPr>
          <w:rFonts w:cs="Times New Roman"/>
          <w:sz w:val="26"/>
          <w:szCs w:val="26"/>
        </w:rPr>
        <w:t>района</w:t>
      </w:r>
      <w:proofErr w:type="gramEnd"/>
      <w:r w:rsidRPr="00BF4818">
        <w:rPr>
          <w:rFonts w:cs="Times New Roman"/>
          <w:sz w:val="26"/>
          <w:szCs w:val="26"/>
        </w:rPr>
        <w:t xml:space="preserve">  05.12.2020 возникла угроза подтопления 7 жилых домов по ул. </w:t>
      </w:r>
      <w:proofErr w:type="spellStart"/>
      <w:r w:rsidRPr="00BF4818">
        <w:rPr>
          <w:rFonts w:cs="Times New Roman"/>
          <w:sz w:val="26"/>
          <w:szCs w:val="26"/>
        </w:rPr>
        <w:t>Белеекова</w:t>
      </w:r>
      <w:proofErr w:type="spellEnd"/>
      <w:r w:rsidRPr="00BF4818">
        <w:rPr>
          <w:rFonts w:cs="Times New Roman"/>
          <w:sz w:val="26"/>
          <w:szCs w:val="26"/>
        </w:rPr>
        <w:t xml:space="preserve">, в которых проживает 27 человек, в том числе 12 детей, 20 голов КРС, 50 </w:t>
      </w:r>
      <w:r w:rsidRPr="00BF4818">
        <w:rPr>
          <w:rFonts w:cs="Times New Roman"/>
          <w:sz w:val="26"/>
          <w:szCs w:val="26"/>
        </w:rPr>
        <w:lastRenderedPageBreak/>
        <w:t xml:space="preserve">голов МРС. С целью ликвидации подтопления проведены </w:t>
      </w:r>
      <w:proofErr w:type="spellStart"/>
      <w:r w:rsidRPr="00BF4818">
        <w:rPr>
          <w:rFonts w:cs="Times New Roman"/>
          <w:sz w:val="26"/>
          <w:szCs w:val="26"/>
        </w:rPr>
        <w:t>противоналедевые</w:t>
      </w:r>
      <w:proofErr w:type="spellEnd"/>
      <w:r w:rsidRPr="00BF4818">
        <w:rPr>
          <w:rFonts w:cs="Times New Roman"/>
          <w:sz w:val="26"/>
          <w:szCs w:val="26"/>
        </w:rPr>
        <w:t xml:space="preserve"> мероприятия (отсыпка береговой линии длиной 240 м.), завезено 30 машин ПГС, угроза подтопления ликвидирована.</w:t>
      </w:r>
    </w:p>
    <w:p w14:paraId="603766A1" w14:textId="0936F9E1" w:rsidR="00625E3A" w:rsidRDefault="00A4758F" w:rsidP="006971C3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Уровни воды в реках республики ниже критических.</w:t>
      </w:r>
    </w:p>
    <w:p w14:paraId="70B60399" w14:textId="741A6213" w:rsidR="00037A87" w:rsidRDefault="00037A87" w:rsidP="006971C3">
      <w:pPr>
        <w:tabs>
          <w:tab w:val="left" w:pos="567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реках и озерах республики </w:t>
      </w:r>
      <w:r w:rsidR="002F164E">
        <w:rPr>
          <w:rFonts w:cs="Times New Roman"/>
          <w:sz w:val="26"/>
          <w:szCs w:val="26"/>
        </w:rPr>
        <w:t>продолжается</w:t>
      </w:r>
      <w:r>
        <w:rPr>
          <w:rFonts w:cs="Times New Roman"/>
          <w:sz w:val="26"/>
          <w:szCs w:val="26"/>
        </w:rPr>
        <w:t xml:space="preserve"> период ледообразования. Становление льда на водоемах происходит неравномерно. </w:t>
      </w:r>
      <w:r w:rsidR="00FB449C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 xml:space="preserve">роцесс ледообразования  на водных объектах высокогорных </w:t>
      </w:r>
      <w:r w:rsidR="0011191A">
        <w:rPr>
          <w:rFonts w:cs="Times New Roman"/>
          <w:sz w:val="26"/>
          <w:szCs w:val="26"/>
        </w:rPr>
        <w:t xml:space="preserve">юго-восточных </w:t>
      </w:r>
      <w:r>
        <w:rPr>
          <w:rFonts w:cs="Times New Roman"/>
          <w:sz w:val="26"/>
          <w:szCs w:val="26"/>
        </w:rPr>
        <w:t>район</w:t>
      </w:r>
      <w:r w:rsidR="0011191A">
        <w:rPr>
          <w:rFonts w:cs="Times New Roman"/>
          <w:sz w:val="26"/>
          <w:szCs w:val="26"/>
        </w:rPr>
        <w:t>ов</w:t>
      </w:r>
      <w:r>
        <w:rPr>
          <w:rFonts w:cs="Times New Roman"/>
          <w:sz w:val="26"/>
          <w:szCs w:val="26"/>
        </w:rPr>
        <w:t xml:space="preserve"> республики</w:t>
      </w:r>
      <w:r w:rsidR="00FB449C">
        <w:rPr>
          <w:rFonts w:cs="Times New Roman"/>
          <w:sz w:val="26"/>
          <w:szCs w:val="26"/>
        </w:rPr>
        <w:t xml:space="preserve"> закончен</w:t>
      </w:r>
      <w:r>
        <w:rPr>
          <w:rFonts w:cs="Times New Roman"/>
          <w:sz w:val="26"/>
          <w:szCs w:val="26"/>
        </w:rPr>
        <w:t xml:space="preserve">. На территории центральных и северных районов </w:t>
      </w:r>
      <w:r w:rsidR="0011191A">
        <w:rPr>
          <w:rFonts w:cs="Times New Roman"/>
          <w:sz w:val="26"/>
          <w:szCs w:val="26"/>
        </w:rPr>
        <w:t xml:space="preserve"> </w:t>
      </w:r>
      <w:r w:rsidR="00FB449C">
        <w:rPr>
          <w:rFonts w:cs="Times New Roman"/>
          <w:sz w:val="26"/>
          <w:szCs w:val="26"/>
        </w:rPr>
        <w:t xml:space="preserve">часть </w:t>
      </w:r>
      <w:r w:rsidR="0011191A">
        <w:rPr>
          <w:rFonts w:cs="Times New Roman"/>
          <w:sz w:val="26"/>
          <w:szCs w:val="26"/>
        </w:rPr>
        <w:t xml:space="preserve">рек замерзли </w:t>
      </w:r>
      <w:r w:rsidR="00F46A17">
        <w:rPr>
          <w:rFonts w:cs="Times New Roman"/>
          <w:sz w:val="26"/>
          <w:szCs w:val="26"/>
        </w:rPr>
        <w:t xml:space="preserve">частично, </w:t>
      </w:r>
      <w:r w:rsidR="00B60F10">
        <w:rPr>
          <w:rFonts w:cs="Times New Roman"/>
          <w:sz w:val="26"/>
          <w:szCs w:val="26"/>
        </w:rPr>
        <w:t>отмечаются промоины и полыньи.</w:t>
      </w:r>
    </w:p>
    <w:p w14:paraId="7FC2F3ED" w14:textId="09A052B9" w:rsidR="00E54076" w:rsidRPr="003B489E" w:rsidRDefault="00E54076" w:rsidP="00DA2571">
      <w:pPr>
        <w:ind w:firstLine="567"/>
        <w:rPr>
          <w:rFonts w:cs="Times New Roman"/>
          <w:b/>
          <w:sz w:val="27"/>
          <w:szCs w:val="27"/>
        </w:rPr>
      </w:pPr>
      <w:r w:rsidRPr="003B489E">
        <w:rPr>
          <w:rFonts w:cs="Times New Roman"/>
          <w:b/>
          <w:sz w:val="27"/>
          <w:szCs w:val="27"/>
        </w:rPr>
        <w:t xml:space="preserve">1.3. Сейсмическая обстановка. </w:t>
      </w:r>
    </w:p>
    <w:p w14:paraId="30202277" w14:textId="3249F056" w:rsidR="00A4758F" w:rsidRPr="003B489E" w:rsidRDefault="00E54076" w:rsidP="008B1C1F">
      <w:pPr>
        <w:tabs>
          <w:tab w:val="left" w:pos="567"/>
          <w:tab w:val="left" w:pos="709"/>
          <w:tab w:val="left" w:pos="851"/>
        </w:tabs>
        <w:ind w:firstLine="600"/>
        <w:jc w:val="both"/>
        <w:rPr>
          <w:rFonts w:cs="Times New Roman"/>
          <w:sz w:val="27"/>
          <w:szCs w:val="27"/>
        </w:rPr>
      </w:pPr>
      <w:r w:rsidRPr="003B489E">
        <w:rPr>
          <w:rFonts w:cs="Times New Roman"/>
          <w:sz w:val="27"/>
          <w:szCs w:val="27"/>
        </w:rPr>
        <w:t xml:space="preserve">За прошедшие сутки </w:t>
      </w:r>
      <w:r w:rsidR="00CD71C8" w:rsidRPr="003B489E">
        <w:rPr>
          <w:rFonts w:cs="Times New Roman"/>
          <w:sz w:val="27"/>
          <w:szCs w:val="27"/>
        </w:rPr>
        <w:t>сейсмическ</w:t>
      </w:r>
      <w:r w:rsidR="008B1C1F">
        <w:rPr>
          <w:rFonts w:cs="Times New Roman"/>
          <w:sz w:val="27"/>
          <w:szCs w:val="27"/>
        </w:rPr>
        <w:t>их</w:t>
      </w:r>
      <w:r w:rsidR="00CD71C8" w:rsidRPr="003B489E">
        <w:rPr>
          <w:rFonts w:cs="Times New Roman"/>
          <w:sz w:val="27"/>
          <w:szCs w:val="27"/>
        </w:rPr>
        <w:t xml:space="preserve"> событи</w:t>
      </w:r>
      <w:r w:rsidR="008B1C1F">
        <w:rPr>
          <w:rFonts w:cs="Times New Roman"/>
          <w:sz w:val="27"/>
          <w:szCs w:val="27"/>
        </w:rPr>
        <w:t>й не</w:t>
      </w:r>
      <w:r w:rsidR="00A4758F">
        <w:rPr>
          <w:rFonts w:cs="Times New Roman"/>
          <w:sz w:val="27"/>
          <w:szCs w:val="27"/>
        </w:rPr>
        <w:t xml:space="preserve"> </w:t>
      </w:r>
      <w:r w:rsidR="008B1C1F" w:rsidRPr="003B489E">
        <w:rPr>
          <w:rFonts w:cs="Times New Roman"/>
          <w:sz w:val="27"/>
          <w:szCs w:val="27"/>
        </w:rPr>
        <w:t>зарегистрировано</w:t>
      </w:r>
      <w:r w:rsidR="008B1C1F">
        <w:rPr>
          <w:rFonts w:cs="Times New Roman"/>
          <w:sz w:val="27"/>
          <w:szCs w:val="27"/>
        </w:rPr>
        <w:t xml:space="preserve">. </w:t>
      </w:r>
    </w:p>
    <w:p w14:paraId="39D39A34" w14:textId="77777777" w:rsidR="00E54076" w:rsidRPr="003B489E" w:rsidRDefault="00E54076" w:rsidP="00DA2571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3B489E">
        <w:rPr>
          <w:rFonts w:cs="Times New Roman"/>
          <w:b/>
          <w:sz w:val="27"/>
          <w:szCs w:val="27"/>
        </w:rPr>
        <w:t>1.4. Обстановка на водных объектах.</w:t>
      </w:r>
    </w:p>
    <w:p w14:paraId="7FE14A86" w14:textId="72FCC1C7" w:rsidR="0021052C" w:rsidRDefault="00E54076" w:rsidP="00F61E57">
      <w:pPr>
        <w:tabs>
          <w:tab w:val="left" w:pos="709"/>
          <w:tab w:val="left" w:pos="851"/>
        </w:tabs>
        <w:ind w:firstLine="600"/>
        <w:jc w:val="both"/>
        <w:rPr>
          <w:rFonts w:cs="Times New Roman"/>
          <w:sz w:val="27"/>
          <w:szCs w:val="27"/>
        </w:rPr>
      </w:pPr>
      <w:r w:rsidRPr="003B489E">
        <w:rPr>
          <w:rFonts w:cs="Times New Roman"/>
          <w:sz w:val="27"/>
          <w:szCs w:val="27"/>
        </w:rPr>
        <w:t>За прошедшие сутки происшествий на водны</w:t>
      </w:r>
      <w:r w:rsidR="00F61E57" w:rsidRPr="003B489E">
        <w:rPr>
          <w:rFonts w:cs="Times New Roman"/>
          <w:sz w:val="27"/>
          <w:szCs w:val="27"/>
        </w:rPr>
        <w:t>х объектах не зарегистрировано.</w:t>
      </w:r>
    </w:p>
    <w:p w14:paraId="065AE6AE" w14:textId="77777777" w:rsidR="00E54076" w:rsidRPr="003B489E" w:rsidRDefault="00E54076" w:rsidP="00DA2571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3B489E">
        <w:rPr>
          <w:rFonts w:cs="Times New Roman"/>
          <w:b/>
          <w:sz w:val="27"/>
          <w:szCs w:val="27"/>
        </w:rPr>
        <w:t xml:space="preserve">1.5. Техногенные пожары. </w:t>
      </w:r>
    </w:p>
    <w:p w14:paraId="68505B21" w14:textId="01A117AE" w:rsidR="00E54076" w:rsidRPr="00F8515E" w:rsidRDefault="00E54076" w:rsidP="00DA2571">
      <w:pPr>
        <w:tabs>
          <w:tab w:val="left" w:pos="709"/>
          <w:tab w:val="left" w:pos="851"/>
        </w:tabs>
        <w:ind w:firstLine="567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>За прошедшие сутки</w:t>
      </w:r>
      <w:r w:rsidR="001E36BA" w:rsidRPr="0001361D">
        <w:rPr>
          <w:rFonts w:cs="Times New Roman"/>
          <w:sz w:val="27"/>
          <w:szCs w:val="27"/>
        </w:rPr>
        <w:t xml:space="preserve"> </w:t>
      </w:r>
      <w:r w:rsidR="00A4758F" w:rsidRPr="0001361D">
        <w:rPr>
          <w:rFonts w:cs="Times New Roman"/>
          <w:sz w:val="27"/>
          <w:szCs w:val="27"/>
        </w:rPr>
        <w:t xml:space="preserve"> </w:t>
      </w:r>
      <w:r w:rsidR="008B1C1F" w:rsidRPr="00F8515E">
        <w:rPr>
          <w:rFonts w:cs="Times New Roman"/>
          <w:sz w:val="27"/>
          <w:szCs w:val="27"/>
        </w:rPr>
        <w:t>зарегистрирован</w:t>
      </w:r>
      <w:r w:rsidR="0072331C">
        <w:rPr>
          <w:rFonts w:cs="Times New Roman"/>
          <w:sz w:val="27"/>
          <w:szCs w:val="27"/>
        </w:rPr>
        <w:t>о</w:t>
      </w:r>
      <w:r w:rsidR="008B1C1F">
        <w:rPr>
          <w:rFonts w:cs="Times New Roman"/>
          <w:sz w:val="27"/>
          <w:szCs w:val="27"/>
        </w:rPr>
        <w:t xml:space="preserve"> </w:t>
      </w:r>
      <w:r w:rsidR="0072331C">
        <w:rPr>
          <w:rFonts w:cs="Times New Roman"/>
          <w:sz w:val="27"/>
          <w:szCs w:val="27"/>
        </w:rPr>
        <w:t>2</w:t>
      </w:r>
      <w:r w:rsidR="008B1C1F" w:rsidRPr="00F8515E">
        <w:rPr>
          <w:rFonts w:cs="Times New Roman"/>
          <w:sz w:val="27"/>
          <w:szCs w:val="27"/>
        </w:rPr>
        <w:t xml:space="preserve"> </w:t>
      </w:r>
      <w:proofErr w:type="gramStart"/>
      <w:r w:rsidR="00446D63" w:rsidRPr="0001361D">
        <w:rPr>
          <w:rFonts w:cs="Times New Roman"/>
          <w:sz w:val="27"/>
          <w:szCs w:val="27"/>
        </w:rPr>
        <w:t>техногенны</w:t>
      </w:r>
      <w:r w:rsidR="0072331C">
        <w:rPr>
          <w:rFonts w:cs="Times New Roman"/>
          <w:sz w:val="27"/>
          <w:szCs w:val="27"/>
        </w:rPr>
        <w:t>х</w:t>
      </w:r>
      <w:proofErr w:type="gramEnd"/>
      <w:r w:rsidR="00446D63" w:rsidRPr="0001361D">
        <w:rPr>
          <w:rFonts w:cs="Times New Roman"/>
          <w:sz w:val="27"/>
          <w:szCs w:val="27"/>
        </w:rPr>
        <w:t xml:space="preserve"> пожар</w:t>
      </w:r>
      <w:r w:rsidR="0072331C">
        <w:rPr>
          <w:rFonts w:cs="Times New Roman"/>
          <w:sz w:val="27"/>
          <w:szCs w:val="27"/>
        </w:rPr>
        <w:t>а</w:t>
      </w:r>
      <w:r w:rsidR="00446D63" w:rsidRPr="00F8515E">
        <w:rPr>
          <w:rFonts w:cs="Times New Roman"/>
          <w:sz w:val="27"/>
          <w:szCs w:val="27"/>
        </w:rPr>
        <w:t xml:space="preserve"> </w:t>
      </w:r>
      <w:r w:rsidR="00E429D6" w:rsidRPr="00F8515E">
        <w:rPr>
          <w:rFonts w:cs="Times New Roman"/>
          <w:sz w:val="27"/>
          <w:szCs w:val="27"/>
        </w:rPr>
        <w:t xml:space="preserve">(АППГ- </w:t>
      </w:r>
      <w:r w:rsidR="0072331C">
        <w:rPr>
          <w:rFonts w:cs="Times New Roman"/>
          <w:sz w:val="27"/>
          <w:szCs w:val="27"/>
        </w:rPr>
        <w:t>0</w:t>
      </w:r>
      <w:r w:rsidRPr="00F8515E">
        <w:rPr>
          <w:rFonts w:cs="Times New Roman"/>
          <w:sz w:val="27"/>
          <w:szCs w:val="27"/>
        </w:rPr>
        <w:t>).</w:t>
      </w:r>
    </w:p>
    <w:p w14:paraId="6DC4EA7C" w14:textId="4951F13A" w:rsidR="00E54076" w:rsidRPr="00F8515E" w:rsidRDefault="00E54076" w:rsidP="00DA2571">
      <w:pPr>
        <w:tabs>
          <w:tab w:val="left" w:pos="709"/>
          <w:tab w:val="left" w:pos="851"/>
        </w:tabs>
        <w:jc w:val="both"/>
        <w:rPr>
          <w:rFonts w:cs="Times New Roman"/>
          <w:sz w:val="27"/>
          <w:szCs w:val="27"/>
        </w:rPr>
      </w:pPr>
      <w:r w:rsidRPr="00F8515E">
        <w:rPr>
          <w:rFonts w:cs="Times New Roman"/>
          <w:sz w:val="27"/>
          <w:szCs w:val="27"/>
        </w:rPr>
        <w:t xml:space="preserve">С начала года зарегистрировано </w:t>
      </w:r>
      <w:r w:rsidR="006D1AA1" w:rsidRPr="00F8515E">
        <w:rPr>
          <w:rFonts w:cs="Times New Roman"/>
          <w:sz w:val="27"/>
          <w:szCs w:val="27"/>
        </w:rPr>
        <w:t>4</w:t>
      </w:r>
      <w:r w:rsidR="0072331C">
        <w:rPr>
          <w:rFonts w:cs="Times New Roman"/>
          <w:sz w:val="27"/>
          <w:szCs w:val="27"/>
        </w:rPr>
        <w:t>75</w:t>
      </w:r>
      <w:r w:rsidRPr="00F8515E">
        <w:rPr>
          <w:rFonts w:cs="Times New Roman"/>
          <w:sz w:val="27"/>
          <w:szCs w:val="27"/>
        </w:rPr>
        <w:t xml:space="preserve"> техногенных пожаров (АППГ – 4</w:t>
      </w:r>
      <w:r w:rsidR="00855963">
        <w:rPr>
          <w:rFonts w:cs="Times New Roman"/>
          <w:sz w:val="27"/>
          <w:szCs w:val="27"/>
        </w:rPr>
        <w:t>9</w:t>
      </w:r>
      <w:r w:rsidR="0072331C">
        <w:rPr>
          <w:rFonts w:cs="Times New Roman"/>
          <w:sz w:val="27"/>
          <w:szCs w:val="27"/>
        </w:rPr>
        <w:t>8</w:t>
      </w:r>
      <w:r w:rsidRPr="00F8515E">
        <w:rPr>
          <w:rFonts w:cs="Times New Roman"/>
          <w:sz w:val="27"/>
          <w:szCs w:val="27"/>
        </w:rPr>
        <w:t xml:space="preserve">), гибель составила </w:t>
      </w:r>
      <w:r w:rsidR="00CC2CB7" w:rsidRPr="00F8515E">
        <w:rPr>
          <w:rFonts w:cs="Times New Roman"/>
          <w:sz w:val="27"/>
          <w:szCs w:val="27"/>
        </w:rPr>
        <w:t>1</w:t>
      </w:r>
      <w:r w:rsidR="0063608D" w:rsidRPr="00F8515E">
        <w:rPr>
          <w:rFonts w:cs="Times New Roman"/>
          <w:sz w:val="27"/>
          <w:szCs w:val="27"/>
        </w:rPr>
        <w:t>1</w:t>
      </w:r>
      <w:r w:rsidRPr="00F8515E">
        <w:rPr>
          <w:rFonts w:cs="Times New Roman"/>
          <w:sz w:val="27"/>
          <w:szCs w:val="27"/>
        </w:rPr>
        <w:t xml:space="preserve"> человек (АППГ- 1</w:t>
      </w:r>
      <w:r w:rsidR="008B1C1F">
        <w:rPr>
          <w:rFonts w:cs="Times New Roman"/>
          <w:sz w:val="27"/>
          <w:szCs w:val="27"/>
        </w:rPr>
        <w:t>6</w:t>
      </w:r>
      <w:r w:rsidRPr="00F8515E">
        <w:rPr>
          <w:rFonts w:cs="Times New Roman"/>
          <w:sz w:val="27"/>
          <w:szCs w:val="27"/>
        </w:rPr>
        <w:t>).</w:t>
      </w:r>
    </w:p>
    <w:p w14:paraId="5CAC3C33" w14:textId="77777777" w:rsidR="00493B13" w:rsidRPr="0001361D" w:rsidRDefault="00E54076" w:rsidP="00DA2571">
      <w:pPr>
        <w:tabs>
          <w:tab w:val="left" w:pos="709"/>
          <w:tab w:val="left" w:pos="851"/>
        </w:tabs>
        <w:ind w:firstLine="567"/>
        <w:rPr>
          <w:rFonts w:cs="Times New Roman"/>
          <w:b/>
          <w:sz w:val="27"/>
          <w:szCs w:val="27"/>
        </w:rPr>
      </w:pPr>
      <w:r w:rsidRPr="0001361D">
        <w:rPr>
          <w:rFonts w:cs="Times New Roman"/>
          <w:b/>
          <w:sz w:val="27"/>
          <w:szCs w:val="27"/>
        </w:rPr>
        <w:t>1.6</w:t>
      </w:r>
      <w:r w:rsidR="00CC2CB7" w:rsidRPr="0001361D">
        <w:rPr>
          <w:rFonts w:cs="Times New Roman"/>
          <w:b/>
          <w:sz w:val="27"/>
          <w:szCs w:val="27"/>
        </w:rPr>
        <w:t>.</w:t>
      </w:r>
      <w:r w:rsidRPr="0001361D">
        <w:rPr>
          <w:rFonts w:cs="Times New Roman"/>
          <w:b/>
          <w:sz w:val="27"/>
          <w:szCs w:val="27"/>
        </w:rPr>
        <w:t xml:space="preserve"> </w:t>
      </w:r>
      <w:proofErr w:type="spellStart"/>
      <w:r w:rsidRPr="0001361D">
        <w:rPr>
          <w:rFonts w:cs="Times New Roman"/>
          <w:b/>
          <w:sz w:val="27"/>
          <w:szCs w:val="27"/>
        </w:rPr>
        <w:t>Лесопожарная</w:t>
      </w:r>
      <w:proofErr w:type="spellEnd"/>
      <w:r w:rsidRPr="0001361D">
        <w:rPr>
          <w:rFonts w:cs="Times New Roman"/>
          <w:b/>
          <w:sz w:val="27"/>
          <w:szCs w:val="27"/>
        </w:rPr>
        <w:t xml:space="preserve"> обстановка</w:t>
      </w:r>
      <w:r w:rsidR="00CD71C8" w:rsidRPr="0001361D">
        <w:rPr>
          <w:rFonts w:cs="Times New Roman"/>
          <w:b/>
          <w:sz w:val="27"/>
          <w:szCs w:val="27"/>
        </w:rPr>
        <w:t>.</w:t>
      </w:r>
      <w:r w:rsidRPr="0001361D">
        <w:rPr>
          <w:rFonts w:cs="Times New Roman"/>
          <w:b/>
          <w:sz w:val="27"/>
          <w:szCs w:val="27"/>
        </w:rPr>
        <w:t xml:space="preserve"> </w:t>
      </w:r>
    </w:p>
    <w:p w14:paraId="08CACA88" w14:textId="516C3D7C" w:rsidR="00A46E9A" w:rsidRPr="0001361D" w:rsidRDefault="00930275" w:rsidP="00A433F0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>В связи с понижением среднесуточной температуры воздух</w:t>
      </w:r>
      <w:r w:rsidR="00D74572" w:rsidRPr="0001361D">
        <w:rPr>
          <w:rFonts w:cs="Times New Roman"/>
          <w:sz w:val="27"/>
          <w:szCs w:val="27"/>
        </w:rPr>
        <w:t>а и появлением снежного покрова с</w:t>
      </w:r>
      <w:r w:rsidRPr="0001361D">
        <w:rPr>
          <w:rFonts w:cs="Times New Roman"/>
          <w:sz w:val="27"/>
          <w:szCs w:val="27"/>
        </w:rPr>
        <w:t xml:space="preserve"> </w:t>
      </w:r>
      <w:r w:rsidR="00B6706D" w:rsidRPr="0001361D">
        <w:rPr>
          <w:rFonts w:cs="Times New Roman"/>
          <w:sz w:val="27"/>
          <w:szCs w:val="27"/>
        </w:rPr>
        <w:t>13 ноября</w:t>
      </w:r>
      <w:r w:rsidRPr="0001361D">
        <w:rPr>
          <w:rFonts w:cs="Times New Roman"/>
          <w:sz w:val="27"/>
          <w:szCs w:val="27"/>
        </w:rPr>
        <w:t xml:space="preserve"> пожароопасный период </w:t>
      </w:r>
      <w:r w:rsidR="00D74572" w:rsidRPr="0001361D">
        <w:rPr>
          <w:rFonts w:cs="Times New Roman"/>
          <w:sz w:val="27"/>
          <w:szCs w:val="27"/>
        </w:rPr>
        <w:t xml:space="preserve">на территории Республики Алтай </w:t>
      </w:r>
      <w:r w:rsidRPr="0001361D">
        <w:rPr>
          <w:rFonts w:cs="Times New Roman"/>
          <w:sz w:val="27"/>
          <w:szCs w:val="27"/>
        </w:rPr>
        <w:t>заверше</w:t>
      </w:r>
      <w:r w:rsidR="00D74572" w:rsidRPr="0001361D">
        <w:rPr>
          <w:rFonts w:cs="Times New Roman"/>
          <w:sz w:val="27"/>
          <w:szCs w:val="27"/>
        </w:rPr>
        <w:t>н</w:t>
      </w:r>
      <w:r w:rsidR="00B6706D" w:rsidRPr="0001361D">
        <w:rPr>
          <w:rFonts w:cs="Times New Roman"/>
          <w:sz w:val="27"/>
          <w:szCs w:val="27"/>
        </w:rPr>
        <w:t xml:space="preserve"> (Постановление Правительства Республики Алтай от 12 ноября 2020 года № 352)</w:t>
      </w:r>
      <w:r w:rsidRPr="0001361D">
        <w:rPr>
          <w:rFonts w:cs="Times New Roman"/>
          <w:sz w:val="27"/>
          <w:szCs w:val="27"/>
        </w:rPr>
        <w:t xml:space="preserve">, расчет показателя </w:t>
      </w:r>
      <w:proofErr w:type="spellStart"/>
      <w:r w:rsidRPr="0001361D">
        <w:rPr>
          <w:rFonts w:cs="Times New Roman"/>
          <w:sz w:val="27"/>
          <w:szCs w:val="27"/>
        </w:rPr>
        <w:t>пожароопасности</w:t>
      </w:r>
      <w:proofErr w:type="spellEnd"/>
      <w:r w:rsidRPr="0001361D">
        <w:rPr>
          <w:rFonts w:cs="Times New Roman"/>
          <w:sz w:val="27"/>
          <w:szCs w:val="27"/>
        </w:rPr>
        <w:t xml:space="preserve"> и рассылка информации на сеть ЗСУГМС и в МЧС прекраще</w:t>
      </w:r>
      <w:r w:rsidR="00D74572" w:rsidRPr="0001361D">
        <w:rPr>
          <w:rFonts w:cs="Times New Roman"/>
          <w:sz w:val="27"/>
          <w:szCs w:val="27"/>
        </w:rPr>
        <w:t>ны</w:t>
      </w:r>
      <w:r w:rsidRPr="0001361D">
        <w:rPr>
          <w:rFonts w:cs="Times New Roman"/>
          <w:sz w:val="27"/>
          <w:szCs w:val="27"/>
        </w:rPr>
        <w:t>.</w:t>
      </w:r>
    </w:p>
    <w:p w14:paraId="00C883BA" w14:textId="600B02B8" w:rsidR="00E54076" w:rsidRPr="0001361D" w:rsidRDefault="00E54076" w:rsidP="005B0DDF">
      <w:pPr>
        <w:ind w:firstLine="567"/>
        <w:rPr>
          <w:sz w:val="27"/>
          <w:szCs w:val="27"/>
        </w:rPr>
      </w:pPr>
      <w:r w:rsidRPr="0001361D">
        <w:rPr>
          <w:rFonts w:cs="Times New Roman"/>
          <w:b/>
          <w:sz w:val="27"/>
          <w:szCs w:val="27"/>
        </w:rPr>
        <w:t>1.7</w:t>
      </w:r>
      <w:r w:rsidRPr="0001361D">
        <w:rPr>
          <w:rFonts w:cs="Times New Roman"/>
          <w:sz w:val="27"/>
          <w:szCs w:val="27"/>
        </w:rPr>
        <w:t xml:space="preserve">. </w:t>
      </w:r>
      <w:r w:rsidRPr="0001361D">
        <w:rPr>
          <w:rFonts w:cs="Times New Roman"/>
          <w:b/>
          <w:sz w:val="27"/>
          <w:szCs w:val="27"/>
        </w:rPr>
        <w:t>Информация по туристическим группам.</w:t>
      </w:r>
    </w:p>
    <w:p w14:paraId="2772275A" w14:textId="77777777" w:rsidR="00E54076" w:rsidRPr="0001361D" w:rsidRDefault="00E54076" w:rsidP="00E54076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>За прошедшие сутки происшествий с туристическими группами не зарегистрировано.</w:t>
      </w:r>
    </w:p>
    <w:p w14:paraId="615C64B0" w14:textId="0995D377" w:rsidR="00E54076" w:rsidRPr="0001361D" w:rsidRDefault="00E54076" w:rsidP="00BA3A31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 xml:space="preserve">На контроле </w:t>
      </w:r>
      <w:r w:rsidR="00575716" w:rsidRPr="0001361D">
        <w:rPr>
          <w:rFonts w:cs="Times New Roman"/>
          <w:sz w:val="27"/>
          <w:szCs w:val="27"/>
        </w:rPr>
        <w:t xml:space="preserve"> </w:t>
      </w:r>
      <w:r w:rsidRPr="0001361D">
        <w:rPr>
          <w:rFonts w:cs="Times New Roman"/>
          <w:sz w:val="27"/>
          <w:szCs w:val="27"/>
        </w:rPr>
        <w:t>туристическ</w:t>
      </w:r>
      <w:r w:rsidR="00D74572" w:rsidRPr="0001361D">
        <w:rPr>
          <w:rFonts w:cs="Times New Roman"/>
          <w:sz w:val="27"/>
          <w:szCs w:val="27"/>
        </w:rPr>
        <w:t>их</w:t>
      </w:r>
      <w:r w:rsidRPr="0001361D">
        <w:rPr>
          <w:rFonts w:cs="Times New Roman"/>
          <w:sz w:val="27"/>
          <w:szCs w:val="27"/>
        </w:rPr>
        <w:t xml:space="preserve"> групп</w:t>
      </w:r>
      <w:r w:rsidR="009D0DD3" w:rsidRPr="0001361D">
        <w:rPr>
          <w:rFonts w:cs="Times New Roman"/>
          <w:sz w:val="27"/>
          <w:szCs w:val="27"/>
        </w:rPr>
        <w:t xml:space="preserve"> </w:t>
      </w:r>
      <w:r w:rsidR="00575716" w:rsidRPr="0001361D">
        <w:rPr>
          <w:rFonts w:cs="Times New Roman"/>
          <w:sz w:val="27"/>
          <w:szCs w:val="27"/>
        </w:rPr>
        <w:t>нет</w:t>
      </w:r>
      <w:r w:rsidR="00D74572" w:rsidRPr="0001361D">
        <w:rPr>
          <w:rFonts w:cs="Times New Roman"/>
          <w:sz w:val="27"/>
          <w:szCs w:val="27"/>
        </w:rPr>
        <w:t>.</w:t>
      </w:r>
    </w:p>
    <w:p w14:paraId="308F93BC" w14:textId="77777777" w:rsidR="00E54076" w:rsidRPr="0001361D" w:rsidRDefault="00E54076" w:rsidP="00E54076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01361D">
        <w:rPr>
          <w:rFonts w:cs="Times New Roman"/>
          <w:b/>
          <w:bCs/>
          <w:sz w:val="27"/>
          <w:szCs w:val="27"/>
        </w:rPr>
        <w:t xml:space="preserve">1.8. </w:t>
      </w:r>
      <w:r w:rsidRPr="0001361D">
        <w:rPr>
          <w:rFonts w:cs="Times New Roman"/>
          <w:b/>
          <w:sz w:val="27"/>
          <w:szCs w:val="27"/>
        </w:rPr>
        <w:t>Дорожно-транспортные происшествия.</w:t>
      </w:r>
    </w:p>
    <w:p w14:paraId="0F2362B9" w14:textId="07D26BED" w:rsidR="00E54076" w:rsidRPr="00F8515E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>За прошедшие сутки пожарно-спасательные подразделения на дорожно-транспортные происшествия</w:t>
      </w:r>
      <w:r w:rsidR="00575716" w:rsidRPr="0001361D">
        <w:rPr>
          <w:rFonts w:cs="Times New Roman"/>
          <w:sz w:val="27"/>
          <w:szCs w:val="27"/>
        </w:rPr>
        <w:t xml:space="preserve"> </w:t>
      </w:r>
      <w:r w:rsidR="00A4758F">
        <w:rPr>
          <w:rFonts w:cs="Times New Roman"/>
          <w:sz w:val="27"/>
          <w:szCs w:val="27"/>
        </w:rPr>
        <w:t xml:space="preserve"> </w:t>
      </w:r>
      <w:r w:rsidR="00C921E4">
        <w:rPr>
          <w:rFonts w:cs="Times New Roman"/>
          <w:sz w:val="27"/>
          <w:szCs w:val="27"/>
        </w:rPr>
        <w:t xml:space="preserve">не </w:t>
      </w:r>
      <w:r w:rsidR="00A4758F">
        <w:rPr>
          <w:rFonts w:cs="Times New Roman"/>
          <w:sz w:val="27"/>
          <w:szCs w:val="27"/>
        </w:rPr>
        <w:t>привлекались</w:t>
      </w:r>
      <w:r w:rsidR="008B1C1F">
        <w:rPr>
          <w:rFonts w:cs="Times New Roman"/>
          <w:sz w:val="27"/>
          <w:szCs w:val="27"/>
        </w:rPr>
        <w:t xml:space="preserve"> </w:t>
      </w:r>
      <w:r w:rsidRPr="00F8515E">
        <w:rPr>
          <w:rFonts w:cs="Times New Roman"/>
          <w:sz w:val="27"/>
          <w:szCs w:val="27"/>
        </w:rPr>
        <w:t xml:space="preserve">(АППГ- </w:t>
      </w:r>
      <w:r w:rsidR="00C921E4">
        <w:rPr>
          <w:rFonts w:cs="Times New Roman"/>
          <w:sz w:val="27"/>
          <w:szCs w:val="27"/>
        </w:rPr>
        <w:t>1</w:t>
      </w:r>
      <w:r w:rsidRPr="00F8515E">
        <w:rPr>
          <w:rFonts w:cs="Times New Roman"/>
          <w:sz w:val="27"/>
          <w:szCs w:val="27"/>
        </w:rPr>
        <w:t xml:space="preserve">). </w:t>
      </w:r>
    </w:p>
    <w:p w14:paraId="4FC9535E" w14:textId="7D18F292" w:rsidR="00B6481A" w:rsidRPr="00F8515E" w:rsidRDefault="00E54076" w:rsidP="00E54076">
      <w:pPr>
        <w:tabs>
          <w:tab w:val="center" w:pos="5102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F8515E">
        <w:rPr>
          <w:rFonts w:cs="Times New Roman"/>
          <w:sz w:val="27"/>
          <w:szCs w:val="27"/>
        </w:rPr>
        <w:t xml:space="preserve">С начала года зарегистрировано </w:t>
      </w:r>
      <w:r w:rsidR="00855963">
        <w:rPr>
          <w:rFonts w:cs="Times New Roman"/>
          <w:sz w:val="27"/>
          <w:szCs w:val="27"/>
        </w:rPr>
        <w:t>50</w:t>
      </w:r>
      <w:r w:rsidR="0072331C">
        <w:rPr>
          <w:rFonts w:cs="Times New Roman"/>
          <w:sz w:val="27"/>
          <w:szCs w:val="27"/>
        </w:rPr>
        <w:t>7</w:t>
      </w:r>
      <w:r w:rsidR="00CC2CB7" w:rsidRPr="00F8515E">
        <w:rPr>
          <w:rFonts w:cs="Times New Roman"/>
          <w:sz w:val="27"/>
          <w:szCs w:val="27"/>
        </w:rPr>
        <w:t xml:space="preserve"> </w:t>
      </w:r>
      <w:r w:rsidRPr="00F8515E">
        <w:rPr>
          <w:rFonts w:cs="Times New Roman"/>
          <w:sz w:val="27"/>
          <w:szCs w:val="27"/>
        </w:rPr>
        <w:t xml:space="preserve">ДТП (АППГ – </w:t>
      </w:r>
      <w:r w:rsidR="00446D63" w:rsidRPr="00F8515E">
        <w:rPr>
          <w:rFonts w:cs="Times New Roman"/>
          <w:sz w:val="27"/>
          <w:szCs w:val="27"/>
        </w:rPr>
        <w:t>4</w:t>
      </w:r>
      <w:r w:rsidR="0072331C">
        <w:rPr>
          <w:rFonts w:cs="Times New Roman"/>
          <w:sz w:val="27"/>
          <w:szCs w:val="27"/>
        </w:rPr>
        <w:t>98</w:t>
      </w:r>
      <w:r w:rsidRPr="00F8515E">
        <w:rPr>
          <w:rFonts w:cs="Times New Roman"/>
          <w:sz w:val="27"/>
          <w:szCs w:val="27"/>
        </w:rPr>
        <w:t>); погибших 1</w:t>
      </w:r>
      <w:r w:rsidR="008B1C1F">
        <w:rPr>
          <w:rFonts w:cs="Times New Roman"/>
          <w:sz w:val="27"/>
          <w:szCs w:val="27"/>
        </w:rPr>
        <w:t>9</w:t>
      </w:r>
      <w:r w:rsidR="00942714" w:rsidRPr="00F8515E">
        <w:rPr>
          <w:rFonts w:cs="Times New Roman"/>
          <w:sz w:val="27"/>
          <w:szCs w:val="27"/>
        </w:rPr>
        <w:t xml:space="preserve"> </w:t>
      </w:r>
      <w:r w:rsidRPr="00F8515E">
        <w:rPr>
          <w:rFonts w:cs="Times New Roman"/>
          <w:sz w:val="27"/>
          <w:szCs w:val="27"/>
        </w:rPr>
        <w:t>(АППГ-1</w:t>
      </w:r>
      <w:r w:rsidR="00ED7A45" w:rsidRPr="00F8515E">
        <w:rPr>
          <w:rFonts w:cs="Times New Roman"/>
          <w:sz w:val="27"/>
          <w:szCs w:val="27"/>
        </w:rPr>
        <w:t>8</w:t>
      </w:r>
      <w:r w:rsidRPr="00F8515E">
        <w:rPr>
          <w:rFonts w:cs="Times New Roman"/>
          <w:sz w:val="27"/>
          <w:szCs w:val="27"/>
        </w:rPr>
        <w:t>); травмировано 2</w:t>
      </w:r>
      <w:r w:rsidR="00F8515E" w:rsidRPr="00F8515E">
        <w:rPr>
          <w:rFonts w:cs="Times New Roman"/>
          <w:sz w:val="27"/>
          <w:szCs w:val="27"/>
        </w:rPr>
        <w:t>5</w:t>
      </w:r>
      <w:r w:rsidR="00855963">
        <w:rPr>
          <w:rFonts w:cs="Times New Roman"/>
          <w:sz w:val="27"/>
          <w:szCs w:val="27"/>
        </w:rPr>
        <w:t>6</w:t>
      </w:r>
      <w:r w:rsidRPr="00F8515E">
        <w:rPr>
          <w:rFonts w:cs="Times New Roman"/>
          <w:sz w:val="27"/>
          <w:szCs w:val="27"/>
        </w:rPr>
        <w:t xml:space="preserve"> (АППГ-</w:t>
      </w:r>
      <w:r w:rsidR="00855963">
        <w:rPr>
          <w:rFonts w:cs="Times New Roman"/>
          <w:sz w:val="27"/>
          <w:szCs w:val="27"/>
        </w:rPr>
        <w:t>30</w:t>
      </w:r>
      <w:r w:rsidR="0072331C">
        <w:rPr>
          <w:rFonts w:cs="Times New Roman"/>
          <w:sz w:val="27"/>
          <w:szCs w:val="27"/>
        </w:rPr>
        <w:t>6</w:t>
      </w:r>
      <w:r w:rsidRPr="00F8515E">
        <w:rPr>
          <w:rFonts w:cs="Times New Roman"/>
          <w:sz w:val="27"/>
          <w:szCs w:val="27"/>
        </w:rPr>
        <w:t>); спасено 1</w:t>
      </w:r>
      <w:r w:rsidR="0063608D" w:rsidRPr="00F8515E">
        <w:rPr>
          <w:rFonts w:cs="Times New Roman"/>
          <w:sz w:val="27"/>
          <w:szCs w:val="27"/>
        </w:rPr>
        <w:t>4</w:t>
      </w:r>
      <w:r w:rsidR="00855963">
        <w:rPr>
          <w:rFonts w:cs="Times New Roman"/>
          <w:sz w:val="27"/>
          <w:szCs w:val="27"/>
        </w:rPr>
        <w:t>9</w:t>
      </w:r>
      <w:r w:rsidRPr="00F8515E">
        <w:rPr>
          <w:rFonts w:cs="Times New Roman"/>
          <w:sz w:val="27"/>
          <w:szCs w:val="27"/>
        </w:rPr>
        <w:t xml:space="preserve"> (АППГ –</w:t>
      </w:r>
      <w:r w:rsidR="00296B4C" w:rsidRPr="00F8515E">
        <w:rPr>
          <w:rFonts w:cs="Times New Roman"/>
          <w:sz w:val="27"/>
          <w:szCs w:val="27"/>
        </w:rPr>
        <w:t xml:space="preserve"> 2</w:t>
      </w:r>
      <w:r w:rsidR="00F427C7">
        <w:rPr>
          <w:rFonts w:cs="Times New Roman"/>
          <w:sz w:val="27"/>
          <w:szCs w:val="27"/>
        </w:rPr>
        <w:t>20</w:t>
      </w:r>
      <w:r w:rsidRPr="00F8515E">
        <w:rPr>
          <w:rFonts w:cs="Times New Roman"/>
          <w:sz w:val="27"/>
          <w:szCs w:val="27"/>
        </w:rPr>
        <w:t>).</w:t>
      </w:r>
      <w:r w:rsidRPr="00F8515E">
        <w:rPr>
          <w:rFonts w:cs="Times New Roman"/>
          <w:b/>
          <w:sz w:val="27"/>
          <w:szCs w:val="27"/>
        </w:rPr>
        <w:t xml:space="preserve"> </w:t>
      </w:r>
    </w:p>
    <w:p w14:paraId="1C19958E" w14:textId="799013EA" w:rsidR="00E54076" w:rsidRPr="00A52F0E" w:rsidRDefault="00E54076" w:rsidP="00E54076">
      <w:pPr>
        <w:tabs>
          <w:tab w:val="center" w:pos="5102"/>
        </w:tabs>
        <w:ind w:firstLine="567"/>
        <w:jc w:val="both"/>
        <w:rPr>
          <w:rFonts w:cs="Times New Roman"/>
          <w:sz w:val="27"/>
          <w:szCs w:val="27"/>
          <w:highlight w:val="yellow"/>
        </w:rPr>
      </w:pPr>
      <w:r w:rsidRPr="0001361D">
        <w:rPr>
          <w:rFonts w:cs="Times New Roman"/>
          <w:b/>
          <w:sz w:val="27"/>
          <w:szCs w:val="27"/>
        </w:rPr>
        <w:t xml:space="preserve">1.9. </w:t>
      </w:r>
      <w:r w:rsidR="00493B13" w:rsidRPr="0001361D">
        <w:rPr>
          <w:rFonts w:cs="Times New Roman"/>
          <w:b/>
          <w:bCs/>
          <w:sz w:val="27"/>
          <w:szCs w:val="27"/>
        </w:rPr>
        <w:t xml:space="preserve">Обстановка на автодорогах. </w:t>
      </w:r>
    </w:p>
    <w:p w14:paraId="6AAE4FEF" w14:textId="77777777" w:rsidR="0001361D" w:rsidRDefault="0001361D" w:rsidP="0001361D">
      <w:pPr>
        <w:tabs>
          <w:tab w:val="left" w:pos="567"/>
        </w:tabs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Дороги и перевалы на территории республики находятся в проезжем состоянии. </w:t>
      </w:r>
    </w:p>
    <w:p w14:paraId="21B48CFC" w14:textId="5BB862BA" w:rsidR="00E54076" w:rsidRPr="0001361D" w:rsidRDefault="00E54076" w:rsidP="00E54076">
      <w:pPr>
        <w:ind w:firstLine="567"/>
        <w:jc w:val="both"/>
        <w:outlineLvl w:val="0"/>
        <w:rPr>
          <w:rFonts w:cs="Times New Roman"/>
          <w:sz w:val="27"/>
          <w:szCs w:val="27"/>
        </w:rPr>
      </w:pPr>
      <w:r w:rsidRPr="0001361D">
        <w:rPr>
          <w:rFonts w:cs="Times New Roman"/>
          <w:b/>
          <w:sz w:val="27"/>
          <w:szCs w:val="27"/>
        </w:rPr>
        <w:t>1.10.</w:t>
      </w:r>
      <w:r w:rsidRPr="0001361D">
        <w:rPr>
          <w:rFonts w:cs="Times New Roman"/>
          <w:b/>
          <w:bCs/>
          <w:sz w:val="27"/>
          <w:szCs w:val="27"/>
        </w:rPr>
        <w:t xml:space="preserve"> Обстановка на объектах энергоснабжения.</w:t>
      </w:r>
      <w:r w:rsidRPr="0001361D">
        <w:rPr>
          <w:rFonts w:cs="Times New Roman"/>
          <w:sz w:val="27"/>
          <w:szCs w:val="27"/>
          <w:lang w:eastAsia="en-US"/>
        </w:rPr>
        <w:t xml:space="preserve"> </w:t>
      </w:r>
    </w:p>
    <w:p w14:paraId="38268E4F" w14:textId="68C2EBE9" w:rsidR="008B1C1F" w:rsidRDefault="00681D8C" w:rsidP="00C71EDF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За прошедшие сутки</w:t>
      </w:r>
      <w:r w:rsidR="00C921E4">
        <w:rPr>
          <w:rFonts w:cs="Times New Roman"/>
          <w:sz w:val="27"/>
          <w:szCs w:val="27"/>
        </w:rPr>
        <w:t xml:space="preserve"> </w:t>
      </w:r>
      <w:r w:rsidR="005A62FA" w:rsidRPr="0001361D">
        <w:rPr>
          <w:rFonts w:cs="Times New Roman"/>
          <w:sz w:val="27"/>
          <w:szCs w:val="27"/>
        </w:rPr>
        <w:t>аварийн</w:t>
      </w:r>
      <w:r w:rsidR="008A0DCA">
        <w:rPr>
          <w:rFonts w:cs="Times New Roman"/>
          <w:sz w:val="27"/>
          <w:szCs w:val="27"/>
        </w:rPr>
        <w:t>ы</w:t>
      </w:r>
      <w:r>
        <w:rPr>
          <w:rFonts w:cs="Times New Roman"/>
          <w:sz w:val="27"/>
          <w:szCs w:val="27"/>
        </w:rPr>
        <w:t>е</w:t>
      </w:r>
      <w:r w:rsidR="005A62FA" w:rsidRPr="0001361D">
        <w:rPr>
          <w:rFonts w:cs="Times New Roman"/>
          <w:sz w:val="27"/>
          <w:szCs w:val="27"/>
        </w:rPr>
        <w:t xml:space="preserve"> отключен</w:t>
      </w:r>
      <w:r w:rsidR="00446D63" w:rsidRPr="0001361D">
        <w:rPr>
          <w:rFonts w:cs="Times New Roman"/>
          <w:sz w:val="27"/>
          <w:szCs w:val="27"/>
        </w:rPr>
        <w:t>и</w:t>
      </w:r>
      <w:r w:rsidR="008A0DCA">
        <w:rPr>
          <w:rFonts w:cs="Times New Roman"/>
          <w:sz w:val="27"/>
          <w:szCs w:val="27"/>
        </w:rPr>
        <w:t>я</w:t>
      </w:r>
      <w:r w:rsidR="00CA562D" w:rsidRPr="0001361D">
        <w:rPr>
          <w:rFonts w:cs="Times New Roman"/>
          <w:sz w:val="27"/>
          <w:szCs w:val="27"/>
        </w:rPr>
        <w:t xml:space="preserve"> </w:t>
      </w:r>
      <w:r w:rsidR="005A62FA" w:rsidRPr="0001361D">
        <w:rPr>
          <w:rFonts w:cs="Times New Roman"/>
          <w:sz w:val="27"/>
          <w:szCs w:val="27"/>
        </w:rPr>
        <w:t>э</w:t>
      </w:r>
      <w:r w:rsidR="00E54076" w:rsidRPr="0001361D">
        <w:rPr>
          <w:rFonts w:cs="Times New Roman"/>
          <w:sz w:val="27"/>
          <w:szCs w:val="27"/>
        </w:rPr>
        <w:t>лектроэнергии</w:t>
      </w:r>
      <w:r w:rsidR="00CA562D" w:rsidRPr="0001361D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не зарегистрированы</w:t>
      </w:r>
      <w:r w:rsidR="008B1C1F">
        <w:rPr>
          <w:rFonts w:cs="Times New Roman"/>
          <w:sz w:val="27"/>
          <w:szCs w:val="27"/>
        </w:rPr>
        <w:t>.</w:t>
      </w:r>
    </w:p>
    <w:p w14:paraId="0B2C30C8" w14:textId="77777777" w:rsidR="002E39C8" w:rsidRPr="002E39C8" w:rsidRDefault="002E39C8" w:rsidP="002E39C8">
      <w:pPr>
        <w:ind w:firstLine="567"/>
        <w:jc w:val="both"/>
        <w:rPr>
          <w:rFonts w:cs="Times New Roman"/>
          <w:b/>
          <w:sz w:val="27"/>
          <w:szCs w:val="27"/>
        </w:rPr>
      </w:pPr>
      <w:r w:rsidRPr="002E39C8">
        <w:rPr>
          <w:rFonts w:cs="Times New Roman"/>
          <w:b/>
          <w:sz w:val="27"/>
          <w:szCs w:val="27"/>
        </w:rPr>
        <w:t>1.11. Лавины.</w:t>
      </w:r>
    </w:p>
    <w:p w14:paraId="3809FEA4" w14:textId="39581B15" w:rsidR="002E39C8" w:rsidRPr="0001361D" w:rsidRDefault="002E39C8" w:rsidP="002E39C8">
      <w:pPr>
        <w:ind w:firstLine="567"/>
        <w:jc w:val="both"/>
        <w:rPr>
          <w:rFonts w:cs="Times New Roman"/>
          <w:sz w:val="27"/>
          <w:szCs w:val="27"/>
        </w:rPr>
      </w:pPr>
      <w:r w:rsidRPr="002E39C8">
        <w:rPr>
          <w:rFonts w:cs="Times New Roman"/>
          <w:sz w:val="27"/>
          <w:szCs w:val="27"/>
        </w:rPr>
        <w:t>В течение суток информация о сходе  лавин не поступало.</w:t>
      </w:r>
    </w:p>
    <w:p w14:paraId="4B22298A" w14:textId="084BF31B" w:rsidR="00E54076" w:rsidRPr="0001361D" w:rsidRDefault="00E54076" w:rsidP="00446D63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b/>
          <w:sz w:val="27"/>
          <w:szCs w:val="27"/>
        </w:rPr>
        <w:t>1.1</w:t>
      </w:r>
      <w:r w:rsidR="002E39C8">
        <w:rPr>
          <w:rFonts w:cs="Times New Roman"/>
          <w:b/>
          <w:sz w:val="27"/>
          <w:szCs w:val="27"/>
        </w:rPr>
        <w:t>2</w:t>
      </w:r>
      <w:r w:rsidRPr="0001361D">
        <w:rPr>
          <w:rFonts w:cs="Times New Roman"/>
          <w:b/>
          <w:sz w:val="27"/>
          <w:szCs w:val="27"/>
        </w:rPr>
        <w:t>. Функционирование систем ЖКХ.</w:t>
      </w:r>
    </w:p>
    <w:p w14:paraId="3AB9602B" w14:textId="76AD0C73" w:rsidR="00446D63" w:rsidRPr="0001361D" w:rsidRDefault="00E54076" w:rsidP="00273EF2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>В течение суток</w:t>
      </w:r>
      <w:r w:rsidR="005A62FA" w:rsidRPr="0001361D">
        <w:rPr>
          <w:rFonts w:cs="Times New Roman"/>
          <w:sz w:val="27"/>
          <w:szCs w:val="27"/>
        </w:rPr>
        <w:t xml:space="preserve"> </w:t>
      </w:r>
      <w:r w:rsidR="006D1AA1" w:rsidRPr="0001361D">
        <w:rPr>
          <w:rFonts w:cs="Times New Roman"/>
          <w:sz w:val="27"/>
          <w:szCs w:val="27"/>
        </w:rPr>
        <w:t>авари</w:t>
      </w:r>
      <w:r w:rsidR="00C71EDF" w:rsidRPr="0001361D">
        <w:rPr>
          <w:rFonts w:cs="Times New Roman"/>
          <w:sz w:val="27"/>
          <w:szCs w:val="27"/>
        </w:rPr>
        <w:t>й</w:t>
      </w:r>
      <w:r w:rsidR="006D1AA1" w:rsidRPr="0001361D">
        <w:rPr>
          <w:rFonts w:cs="Times New Roman"/>
          <w:sz w:val="27"/>
          <w:szCs w:val="27"/>
        </w:rPr>
        <w:t xml:space="preserve"> на объектах ЖКХ</w:t>
      </w:r>
      <w:r w:rsidR="00273EF2" w:rsidRPr="0001361D">
        <w:rPr>
          <w:rFonts w:cs="Times New Roman"/>
          <w:sz w:val="27"/>
          <w:szCs w:val="27"/>
        </w:rPr>
        <w:t xml:space="preserve"> не</w:t>
      </w:r>
      <w:r w:rsidR="00C71EDF" w:rsidRPr="0001361D">
        <w:rPr>
          <w:rFonts w:cs="Times New Roman"/>
          <w:sz w:val="27"/>
          <w:szCs w:val="27"/>
        </w:rPr>
        <w:t xml:space="preserve"> </w:t>
      </w:r>
      <w:r w:rsidR="00446D63" w:rsidRPr="0001361D">
        <w:rPr>
          <w:rFonts w:cs="Times New Roman"/>
          <w:sz w:val="27"/>
          <w:szCs w:val="27"/>
        </w:rPr>
        <w:t>зарегистрировано</w:t>
      </w:r>
      <w:r w:rsidR="00273EF2" w:rsidRPr="0001361D">
        <w:rPr>
          <w:rFonts w:cs="Times New Roman"/>
          <w:sz w:val="27"/>
          <w:szCs w:val="27"/>
        </w:rPr>
        <w:t>.</w:t>
      </w:r>
      <w:r w:rsidR="00446D63" w:rsidRPr="0001361D">
        <w:rPr>
          <w:rFonts w:cs="Times New Roman"/>
          <w:sz w:val="27"/>
          <w:szCs w:val="27"/>
        </w:rPr>
        <w:t xml:space="preserve"> </w:t>
      </w:r>
    </w:p>
    <w:p w14:paraId="3BA9F357" w14:textId="4D092D4A" w:rsidR="00E54076" w:rsidRPr="0001361D" w:rsidRDefault="00E54076" w:rsidP="00C71EDF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b/>
          <w:sz w:val="27"/>
          <w:szCs w:val="27"/>
        </w:rPr>
        <w:t>1.1</w:t>
      </w:r>
      <w:r w:rsidR="002E39C8">
        <w:rPr>
          <w:rFonts w:cs="Times New Roman"/>
          <w:b/>
          <w:sz w:val="27"/>
          <w:szCs w:val="27"/>
        </w:rPr>
        <w:t>3</w:t>
      </w:r>
      <w:r w:rsidRPr="0001361D">
        <w:rPr>
          <w:rFonts w:cs="Times New Roman"/>
          <w:b/>
          <w:sz w:val="27"/>
          <w:szCs w:val="27"/>
        </w:rPr>
        <w:t>. Происшествия на авиатранспорте.</w:t>
      </w:r>
    </w:p>
    <w:p w14:paraId="01E91B77" w14:textId="77777777" w:rsidR="00E54076" w:rsidRPr="0001361D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 xml:space="preserve">В течение суток происшествий на авиатранспорте не зарегистрировано. </w:t>
      </w:r>
    </w:p>
    <w:p w14:paraId="3BCA9E9D" w14:textId="0EF02BF7" w:rsidR="002073E1" w:rsidRDefault="00E54076" w:rsidP="006971C3">
      <w:pPr>
        <w:ind w:firstLine="567"/>
        <w:jc w:val="both"/>
        <w:rPr>
          <w:rFonts w:cs="Times New Roman"/>
          <w:sz w:val="27"/>
          <w:szCs w:val="27"/>
        </w:rPr>
      </w:pPr>
      <w:r w:rsidRPr="0001361D">
        <w:rPr>
          <w:rFonts w:cs="Times New Roman"/>
          <w:sz w:val="27"/>
          <w:szCs w:val="27"/>
        </w:rPr>
        <w:t xml:space="preserve">Аэропорт функционирует в штатном режиме. </w:t>
      </w:r>
    </w:p>
    <w:p w14:paraId="41D815DC" w14:textId="77777777" w:rsidR="00CE6E2F" w:rsidRDefault="00CE6E2F" w:rsidP="006971C3">
      <w:pPr>
        <w:ind w:firstLine="567"/>
        <w:jc w:val="both"/>
        <w:rPr>
          <w:rFonts w:cs="Times New Roman"/>
          <w:sz w:val="27"/>
          <w:szCs w:val="27"/>
        </w:rPr>
      </w:pPr>
    </w:p>
    <w:p w14:paraId="19CB814D" w14:textId="77777777" w:rsidR="00CE6E2F" w:rsidRDefault="00CE6E2F" w:rsidP="006971C3">
      <w:pPr>
        <w:ind w:firstLine="567"/>
        <w:jc w:val="both"/>
        <w:rPr>
          <w:rFonts w:cs="Times New Roman"/>
          <w:sz w:val="27"/>
          <w:szCs w:val="27"/>
        </w:rPr>
      </w:pPr>
    </w:p>
    <w:p w14:paraId="2F2C1B6C" w14:textId="77777777" w:rsidR="00CE6E2F" w:rsidRPr="0001361D" w:rsidRDefault="00CE6E2F" w:rsidP="006971C3">
      <w:pPr>
        <w:ind w:firstLine="567"/>
        <w:jc w:val="both"/>
        <w:rPr>
          <w:rFonts w:cs="Times New Roman"/>
          <w:sz w:val="27"/>
          <w:szCs w:val="27"/>
        </w:rPr>
      </w:pPr>
    </w:p>
    <w:p w14:paraId="38485041" w14:textId="56D0E567" w:rsidR="00E54076" w:rsidRPr="00F8515E" w:rsidRDefault="00E54076" w:rsidP="007C4733">
      <w:pPr>
        <w:ind w:firstLine="567"/>
        <w:jc w:val="both"/>
        <w:rPr>
          <w:rFonts w:cs="Times New Roman"/>
          <w:sz w:val="27"/>
          <w:szCs w:val="27"/>
        </w:rPr>
      </w:pPr>
      <w:r w:rsidRPr="00F8515E">
        <w:rPr>
          <w:rFonts w:cs="Times New Roman"/>
          <w:b/>
          <w:sz w:val="27"/>
          <w:szCs w:val="27"/>
        </w:rPr>
        <w:lastRenderedPageBreak/>
        <w:t>1.1</w:t>
      </w:r>
      <w:r w:rsidR="002E39C8">
        <w:rPr>
          <w:rFonts w:cs="Times New Roman"/>
          <w:b/>
          <w:sz w:val="27"/>
          <w:szCs w:val="27"/>
        </w:rPr>
        <w:t>4</w:t>
      </w:r>
      <w:r w:rsidRPr="00F8515E">
        <w:rPr>
          <w:rFonts w:cs="Times New Roman"/>
          <w:b/>
          <w:sz w:val="27"/>
          <w:szCs w:val="27"/>
        </w:rPr>
        <w:t>. Санитарно-эпидемиологическая обстановка.</w:t>
      </w:r>
    </w:p>
    <w:p w14:paraId="493B8E47" w14:textId="77777777" w:rsidR="00E54076" w:rsidRPr="00F8515E" w:rsidRDefault="00E54076" w:rsidP="00E54076">
      <w:pPr>
        <w:ind w:firstLine="600"/>
        <w:jc w:val="both"/>
        <w:outlineLvl w:val="0"/>
        <w:rPr>
          <w:rFonts w:cs="Times New Roman"/>
          <w:sz w:val="27"/>
          <w:szCs w:val="27"/>
        </w:rPr>
      </w:pPr>
      <w:r w:rsidRPr="00F8515E">
        <w:rPr>
          <w:rFonts w:cs="Times New Roman"/>
          <w:sz w:val="27"/>
          <w:szCs w:val="27"/>
        </w:rPr>
        <w:t xml:space="preserve">Санитарно-эпидемиологическая обстановка в Республике Алтай характеризуется как напряженная, в связи с продолжающимся ростом числа </w:t>
      </w:r>
      <w:proofErr w:type="gramStart"/>
      <w:r w:rsidRPr="00F8515E">
        <w:rPr>
          <w:rFonts w:cs="Times New Roman"/>
          <w:sz w:val="27"/>
          <w:szCs w:val="27"/>
        </w:rPr>
        <w:t>заболевших</w:t>
      </w:r>
      <w:proofErr w:type="gramEnd"/>
      <w:r w:rsidRPr="00F8515E">
        <w:rPr>
          <w:rFonts w:cs="Times New Roman"/>
          <w:sz w:val="27"/>
          <w:szCs w:val="27"/>
        </w:rPr>
        <w:t xml:space="preserve"> новой </w:t>
      </w:r>
      <w:proofErr w:type="spellStart"/>
      <w:r w:rsidRPr="00F8515E">
        <w:rPr>
          <w:rFonts w:cs="Times New Roman"/>
          <w:sz w:val="27"/>
          <w:szCs w:val="27"/>
        </w:rPr>
        <w:t>коронавирусной</w:t>
      </w:r>
      <w:proofErr w:type="spellEnd"/>
      <w:r w:rsidRPr="00F8515E">
        <w:rPr>
          <w:rFonts w:cs="Times New Roman"/>
          <w:sz w:val="27"/>
          <w:szCs w:val="27"/>
        </w:rPr>
        <w:t xml:space="preserve"> инфекцией. </w:t>
      </w:r>
    </w:p>
    <w:p w14:paraId="0CCE0A45" w14:textId="7BD91ADC" w:rsidR="00E54076" w:rsidRDefault="00E54076" w:rsidP="00E54076">
      <w:pPr>
        <w:ind w:firstLine="567"/>
        <w:jc w:val="both"/>
        <w:outlineLvl w:val="0"/>
        <w:rPr>
          <w:rFonts w:cs="Times New Roman"/>
          <w:sz w:val="27"/>
          <w:szCs w:val="27"/>
        </w:rPr>
      </w:pPr>
      <w:r w:rsidRPr="00DC153C">
        <w:rPr>
          <w:rFonts w:cs="Times New Roman"/>
          <w:sz w:val="27"/>
          <w:szCs w:val="27"/>
        </w:rPr>
        <w:t xml:space="preserve">По информации </w:t>
      </w:r>
      <w:proofErr w:type="spellStart"/>
      <w:r w:rsidRPr="00DC153C">
        <w:rPr>
          <w:rFonts w:cs="Times New Roman"/>
          <w:sz w:val="27"/>
          <w:szCs w:val="27"/>
        </w:rPr>
        <w:t>Роспотребнадзора</w:t>
      </w:r>
      <w:proofErr w:type="spellEnd"/>
      <w:r w:rsidRPr="00DC153C">
        <w:rPr>
          <w:rFonts w:cs="Times New Roman"/>
          <w:sz w:val="27"/>
          <w:szCs w:val="27"/>
        </w:rPr>
        <w:t xml:space="preserve">, по состоянию на утро </w:t>
      </w:r>
      <w:r w:rsidR="00F9091F">
        <w:rPr>
          <w:rFonts w:cs="Times New Roman"/>
          <w:sz w:val="27"/>
          <w:szCs w:val="27"/>
        </w:rPr>
        <w:t>0</w:t>
      </w:r>
      <w:r w:rsidR="00D860E4">
        <w:rPr>
          <w:rFonts w:cs="Times New Roman"/>
          <w:sz w:val="27"/>
          <w:szCs w:val="27"/>
        </w:rPr>
        <w:t>7</w:t>
      </w:r>
      <w:r w:rsidRPr="00DC153C">
        <w:rPr>
          <w:rFonts w:cs="Times New Roman"/>
          <w:sz w:val="27"/>
          <w:szCs w:val="27"/>
        </w:rPr>
        <w:t>.1</w:t>
      </w:r>
      <w:r w:rsidR="00F9091F">
        <w:rPr>
          <w:rFonts w:cs="Times New Roman"/>
          <w:sz w:val="27"/>
          <w:szCs w:val="27"/>
        </w:rPr>
        <w:t>2</w:t>
      </w:r>
      <w:r w:rsidRPr="00DC153C">
        <w:rPr>
          <w:rFonts w:cs="Times New Roman"/>
          <w:sz w:val="27"/>
          <w:szCs w:val="27"/>
        </w:rPr>
        <w:t xml:space="preserve">.2020, на территории Республики Алтай лабораторно подтвержден </w:t>
      </w:r>
      <w:r w:rsidR="00DC153C" w:rsidRPr="00DC153C">
        <w:rPr>
          <w:rFonts w:cs="Times New Roman"/>
          <w:sz w:val="27"/>
          <w:szCs w:val="27"/>
        </w:rPr>
        <w:t>1</w:t>
      </w:r>
      <w:r w:rsidR="00961FE6">
        <w:rPr>
          <w:rFonts w:cs="Times New Roman"/>
          <w:sz w:val="27"/>
          <w:szCs w:val="27"/>
        </w:rPr>
        <w:t>1</w:t>
      </w:r>
      <w:r w:rsidR="00D860E4">
        <w:rPr>
          <w:rFonts w:cs="Times New Roman"/>
          <w:sz w:val="27"/>
          <w:szCs w:val="27"/>
        </w:rPr>
        <w:t>939</w:t>
      </w:r>
      <w:r w:rsidRPr="00DC153C">
        <w:rPr>
          <w:rFonts w:cs="Times New Roman"/>
          <w:sz w:val="27"/>
          <w:szCs w:val="27"/>
        </w:rPr>
        <w:t xml:space="preserve"> случа</w:t>
      </w:r>
      <w:r w:rsidR="00F15E3A">
        <w:rPr>
          <w:rFonts w:cs="Times New Roman"/>
          <w:sz w:val="27"/>
          <w:szCs w:val="27"/>
        </w:rPr>
        <w:t>ев</w:t>
      </w:r>
      <w:r w:rsidRPr="00DC153C">
        <w:rPr>
          <w:rFonts w:cs="Times New Roman"/>
          <w:sz w:val="27"/>
          <w:szCs w:val="27"/>
        </w:rPr>
        <w:t xml:space="preserve"> заболевания</w:t>
      </w:r>
      <w:r w:rsidR="00964F26" w:rsidRPr="00DC153C">
        <w:rPr>
          <w:rFonts w:cs="Times New Roman"/>
          <w:sz w:val="27"/>
          <w:szCs w:val="27"/>
        </w:rPr>
        <w:t xml:space="preserve"> </w:t>
      </w:r>
      <w:proofErr w:type="spellStart"/>
      <w:r w:rsidR="00964F26" w:rsidRPr="00DC153C">
        <w:rPr>
          <w:rFonts w:cs="Times New Roman"/>
          <w:sz w:val="27"/>
          <w:szCs w:val="27"/>
        </w:rPr>
        <w:t>коронавирусной</w:t>
      </w:r>
      <w:proofErr w:type="spellEnd"/>
      <w:r w:rsidR="00964F26" w:rsidRPr="00DC153C">
        <w:rPr>
          <w:rFonts w:cs="Times New Roman"/>
          <w:sz w:val="27"/>
          <w:szCs w:val="27"/>
        </w:rPr>
        <w:t xml:space="preserve"> инфекцией, за </w:t>
      </w:r>
      <w:r w:rsidR="00F9091F">
        <w:rPr>
          <w:rFonts w:cs="Times New Roman"/>
          <w:sz w:val="27"/>
          <w:szCs w:val="27"/>
        </w:rPr>
        <w:t>0</w:t>
      </w:r>
      <w:r w:rsidR="00D860E4">
        <w:rPr>
          <w:rFonts w:cs="Times New Roman"/>
          <w:sz w:val="27"/>
          <w:szCs w:val="27"/>
        </w:rPr>
        <w:t>6</w:t>
      </w:r>
      <w:r w:rsidRPr="00DC153C">
        <w:rPr>
          <w:rFonts w:cs="Times New Roman"/>
          <w:sz w:val="27"/>
          <w:szCs w:val="27"/>
        </w:rPr>
        <w:t>.1</w:t>
      </w:r>
      <w:r w:rsidR="006B21C7">
        <w:rPr>
          <w:rFonts w:cs="Times New Roman"/>
          <w:sz w:val="27"/>
          <w:szCs w:val="27"/>
        </w:rPr>
        <w:t>2</w:t>
      </w:r>
      <w:r w:rsidRPr="00DC153C">
        <w:rPr>
          <w:rFonts w:cs="Times New Roman"/>
          <w:sz w:val="27"/>
          <w:szCs w:val="27"/>
        </w:rPr>
        <w:t>.2020 выявлен</w:t>
      </w:r>
      <w:r w:rsidR="00107DC7">
        <w:rPr>
          <w:rFonts w:cs="Times New Roman"/>
          <w:sz w:val="27"/>
          <w:szCs w:val="27"/>
        </w:rPr>
        <w:t>о</w:t>
      </w:r>
      <w:r w:rsidRPr="00DC153C">
        <w:rPr>
          <w:rFonts w:cs="Times New Roman"/>
          <w:sz w:val="27"/>
          <w:szCs w:val="27"/>
        </w:rPr>
        <w:t xml:space="preserve"> </w:t>
      </w:r>
      <w:r w:rsidR="00D860E4">
        <w:rPr>
          <w:rFonts w:cs="Times New Roman"/>
          <w:sz w:val="27"/>
          <w:szCs w:val="27"/>
        </w:rPr>
        <w:t>46</w:t>
      </w:r>
      <w:r w:rsidR="00654EE9" w:rsidRPr="00DC153C">
        <w:rPr>
          <w:rFonts w:cs="Times New Roman"/>
          <w:sz w:val="27"/>
          <w:szCs w:val="27"/>
        </w:rPr>
        <w:t xml:space="preserve"> новы</w:t>
      </w:r>
      <w:r w:rsidR="00107DC7">
        <w:rPr>
          <w:rFonts w:cs="Times New Roman"/>
          <w:sz w:val="27"/>
          <w:szCs w:val="27"/>
        </w:rPr>
        <w:t>х</w:t>
      </w:r>
      <w:r w:rsidR="00654EE9" w:rsidRPr="00DC153C">
        <w:rPr>
          <w:rFonts w:cs="Times New Roman"/>
          <w:sz w:val="27"/>
          <w:szCs w:val="27"/>
        </w:rPr>
        <w:t xml:space="preserve"> случа</w:t>
      </w:r>
      <w:r w:rsidR="00F15E3A">
        <w:rPr>
          <w:rFonts w:cs="Times New Roman"/>
          <w:sz w:val="27"/>
          <w:szCs w:val="27"/>
        </w:rPr>
        <w:t>ев</w:t>
      </w:r>
      <w:r w:rsidR="00654EE9" w:rsidRPr="00DC153C">
        <w:rPr>
          <w:rFonts w:cs="Times New Roman"/>
          <w:sz w:val="27"/>
          <w:szCs w:val="27"/>
        </w:rPr>
        <w:t xml:space="preserve"> заражения.</w:t>
      </w:r>
      <w:r w:rsidR="009F6E31" w:rsidRPr="00DC153C">
        <w:rPr>
          <w:rFonts w:cs="Times New Roman"/>
          <w:sz w:val="27"/>
          <w:szCs w:val="27"/>
        </w:rPr>
        <w:t xml:space="preserve"> </w:t>
      </w:r>
      <w:r w:rsidR="006B21C7">
        <w:rPr>
          <w:rFonts w:cs="Times New Roman"/>
          <w:sz w:val="27"/>
          <w:szCs w:val="27"/>
        </w:rPr>
        <w:t>1</w:t>
      </w:r>
      <w:r w:rsidR="00D860E4">
        <w:rPr>
          <w:rFonts w:cs="Times New Roman"/>
          <w:sz w:val="27"/>
          <w:szCs w:val="27"/>
        </w:rPr>
        <w:t>1240</w:t>
      </w:r>
      <w:r w:rsidRPr="00DC153C">
        <w:rPr>
          <w:rFonts w:cs="Times New Roman"/>
          <w:sz w:val="27"/>
          <w:szCs w:val="27"/>
        </w:rPr>
        <w:t xml:space="preserve"> челове</w:t>
      </w:r>
      <w:r w:rsidR="00DC153C" w:rsidRPr="00DC153C">
        <w:rPr>
          <w:rFonts w:cs="Times New Roman"/>
          <w:sz w:val="27"/>
          <w:szCs w:val="27"/>
        </w:rPr>
        <w:t>к</w:t>
      </w:r>
      <w:r w:rsidRPr="00DC153C">
        <w:rPr>
          <w:rFonts w:cs="Times New Roman"/>
          <w:sz w:val="27"/>
          <w:szCs w:val="27"/>
        </w:rPr>
        <w:t xml:space="preserve"> выздоровел</w:t>
      </w:r>
      <w:r w:rsidR="005A67A6" w:rsidRPr="00DC153C">
        <w:rPr>
          <w:rFonts w:cs="Times New Roman"/>
          <w:sz w:val="27"/>
          <w:szCs w:val="27"/>
        </w:rPr>
        <w:t>о</w:t>
      </w:r>
      <w:r w:rsidRPr="00DC153C">
        <w:rPr>
          <w:rFonts w:cs="Times New Roman"/>
          <w:sz w:val="27"/>
          <w:szCs w:val="27"/>
        </w:rPr>
        <w:t xml:space="preserve">. </w:t>
      </w:r>
      <w:r w:rsidR="005A67A6" w:rsidRPr="00DC153C">
        <w:rPr>
          <w:rFonts w:cs="Times New Roman"/>
          <w:sz w:val="27"/>
          <w:szCs w:val="27"/>
        </w:rPr>
        <w:t>За весь период в республике зарегистрировано</w:t>
      </w:r>
      <w:r w:rsidRPr="00DC153C">
        <w:rPr>
          <w:rFonts w:cs="Times New Roman"/>
          <w:sz w:val="27"/>
          <w:szCs w:val="27"/>
        </w:rPr>
        <w:t xml:space="preserve"> </w:t>
      </w:r>
      <w:r w:rsidR="00961FE6">
        <w:rPr>
          <w:rFonts w:cs="Times New Roman"/>
          <w:sz w:val="27"/>
          <w:szCs w:val="27"/>
        </w:rPr>
        <w:t>1</w:t>
      </w:r>
      <w:r w:rsidR="00F9091F">
        <w:rPr>
          <w:rFonts w:cs="Times New Roman"/>
          <w:sz w:val="27"/>
          <w:szCs w:val="27"/>
        </w:rPr>
        <w:t>1</w:t>
      </w:r>
      <w:r w:rsidR="00D860E4">
        <w:rPr>
          <w:rFonts w:cs="Times New Roman"/>
          <w:sz w:val="27"/>
          <w:szCs w:val="27"/>
        </w:rPr>
        <w:t>9</w:t>
      </w:r>
      <w:r w:rsidRPr="00DC153C">
        <w:rPr>
          <w:rFonts w:cs="Times New Roman"/>
          <w:sz w:val="27"/>
          <w:szCs w:val="27"/>
        </w:rPr>
        <w:t xml:space="preserve"> </w:t>
      </w:r>
      <w:r w:rsidR="005A67A6" w:rsidRPr="00DC153C">
        <w:rPr>
          <w:rFonts w:cs="Times New Roman"/>
          <w:sz w:val="27"/>
          <w:szCs w:val="27"/>
        </w:rPr>
        <w:t>летальных случа</w:t>
      </w:r>
      <w:r w:rsidR="002E2BF1">
        <w:rPr>
          <w:rFonts w:cs="Times New Roman"/>
          <w:sz w:val="27"/>
          <w:szCs w:val="27"/>
        </w:rPr>
        <w:t>ев</w:t>
      </w:r>
      <w:r w:rsidR="005A67A6" w:rsidRPr="00DC153C">
        <w:rPr>
          <w:rFonts w:cs="Times New Roman"/>
          <w:sz w:val="27"/>
          <w:szCs w:val="27"/>
        </w:rPr>
        <w:t xml:space="preserve"> у пациентов с </w:t>
      </w:r>
      <w:r w:rsidR="005A67A6" w:rsidRPr="00DC153C">
        <w:rPr>
          <w:rFonts w:cs="Times New Roman"/>
          <w:sz w:val="27"/>
          <w:szCs w:val="27"/>
          <w:lang w:val="de-DE"/>
        </w:rPr>
        <w:t>COVID</w:t>
      </w:r>
      <w:r w:rsidR="005A67A6" w:rsidRPr="00DC153C">
        <w:rPr>
          <w:rFonts w:cs="Times New Roman"/>
          <w:sz w:val="27"/>
          <w:szCs w:val="27"/>
        </w:rPr>
        <w:t>-19.</w:t>
      </w:r>
      <w:r w:rsidRPr="0021052C">
        <w:rPr>
          <w:rFonts w:cs="Times New Roman"/>
          <w:sz w:val="27"/>
          <w:szCs w:val="27"/>
        </w:rPr>
        <w:t xml:space="preserve"> </w:t>
      </w:r>
    </w:p>
    <w:p w14:paraId="5CD18925" w14:textId="0E6F4680" w:rsidR="006A20CF" w:rsidRPr="0021052C" w:rsidRDefault="006A20CF" w:rsidP="00E54076">
      <w:pPr>
        <w:ind w:firstLine="567"/>
        <w:jc w:val="both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Пункт пропуска через государственную границу в Ташанте, временно приостановивший работу в связи с закрытием монгольского пункта пропуска </w:t>
      </w:r>
      <w:proofErr w:type="spellStart"/>
      <w:r w:rsidRPr="0021052C">
        <w:rPr>
          <w:rFonts w:cs="Times New Roman"/>
          <w:sz w:val="27"/>
          <w:szCs w:val="27"/>
        </w:rPr>
        <w:t>Цаган-Нур</w:t>
      </w:r>
      <w:proofErr w:type="spellEnd"/>
      <w:r>
        <w:rPr>
          <w:rFonts w:cs="Times New Roman"/>
          <w:sz w:val="27"/>
          <w:szCs w:val="27"/>
        </w:rPr>
        <w:t>, во</w:t>
      </w:r>
      <w:r w:rsidR="00173DFB" w:rsidRPr="00D47EDD">
        <w:rPr>
          <w:rFonts w:cs="Times New Roman"/>
          <w:sz w:val="27"/>
          <w:szCs w:val="27"/>
        </w:rPr>
        <w:t>с</w:t>
      </w:r>
      <w:r>
        <w:rPr>
          <w:rFonts w:cs="Times New Roman"/>
          <w:sz w:val="27"/>
          <w:szCs w:val="27"/>
        </w:rPr>
        <w:t>становил работу с 23 ноября. Функционировать пункт пропуска будет в особом режиме. Каждую вторую и четвертую неделю месяца будет осуществляться пропуск только грузовых транспортных средств, перевозящих топливо. По субботам грузовые автомашины, следующие на выезд из России, пропускаться не будут. Пересечение границы в туристических целях не осуществляется.</w:t>
      </w:r>
    </w:p>
    <w:p w14:paraId="54E21234" w14:textId="05981F88" w:rsidR="0021052C" w:rsidRPr="0021052C" w:rsidRDefault="00E54076" w:rsidP="00E54076">
      <w:pPr>
        <w:ind w:firstLine="567"/>
        <w:jc w:val="both"/>
        <w:outlineLvl w:val="0"/>
        <w:rPr>
          <w:rFonts w:cs="Times New Roman"/>
          <w:sz w:val="27"/>
          <w:szCs w:val="27"/>
          <w:shd w:val="clear" w:color="auto" w:fill="FFFFFF"/>
        </w:rPr>
      </w:pPr>
      <w:r w:rsidRPr="0021052C">
        <w:rPr>
          <w:rFonts w:cs="Times New Roman"/>
          <w:sz w:val="27"/>
          <w:szCs w:val="27"/>
          <w:shd w:val="clear" w:color="auto" w:fill="FFFFFF"/>
        </w:rPr>
        <w:t xml:space="preserve">На территории республики продолжает действовать обязательный масочный режим, а также действует запрет на проведение массовых, в том числе и спортивных, мероприятий. </w:t>
      </w:r>
    </w:p>
    <w:p w14:paraId="372F5AE8" w14:textId="66F17482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1.1</w:t>
      </w:r>
      <w:r w:rsidR="002E39C8">
        <w:rPr>
          <w:rFonts w:cs="Times New Roman"/>
          <w:b/>
          <w:bCs/>
          <w:sz w:val="27"/>
          <w:szCs w:val="27"/>
        </w:rPr>
        <w:t>5</w:t>
      </w:r>
      <w:r w:rsidRPr="0021052C">
        <w:rPr>
          <w:rFonts w:cs="Times New Roman"/>
          <w:b/>
          <w:bCs/>
          <w:sz w:val="27"/>
          <w:szCs w:val="27"/>
        </w:rPr>
        <w:t>.</w:t>
      </w:r>
      <w:r w:rsidRPr="0021052C">
        <w:rPr>
          <w:rFonts w:cs="Times New Roman"/>
          <w:sz w:val="27"/>
          <w:szCs w:val="27"/>
        </w:rPr>
        <w:t xml:space="preserve"> </w:t>
      </w:r>
      <w:r w:rsidRPr="0021052C">
        <w:rPr>
          <w:rFonts w:cs="Times New Roman"/>
          <w:b/>
          <w:bCs/>
          <w:sz w:val="27"/>
          <w:szCs w:val="27"/>
        </w:rPr>
        <w:t>Эпизоотическая обстановка.</w:t>
      </w:r>
      <w:r w:rsidRPr="0021052C">
        <w:rPr>
          <w:rFonts w:cs="Times New Roman"/>
          <w:sz w:val="27"/>
          <w:szCs w:val="27"/>
        </w:rPr>
        <w:t xml:space="preserve"> </w:t>
      </w:r>
    </w:p>
    <w:p w14:paraId="6ADDE5A0" w14:textId="06EBA9ED" w:rsidR="00BA3A31" w:rsidRPr="0021052C" w:rsidRDefault="00E54076" w:rsidP="00BA3A31">
      <w:pPr>
        <w:tabs>
          <w:tab w:val="left" w:pos="720"/>
          <w:tab w:val="left" w:pos="3645"/>
        </w:tabs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bCs/>
          <w:sz w:val="27"/>
          <w:szCs w:val="27"/>
        </w:rPr>
        <w:t>Эпизоотическая</w:t>
      </w:r>
      <w:r w:rsidRPr="0021052C">
        <w:rPr>
          <w:rFonts w:cs="Times New Roman"/>
          <w:b/>
          <w:bCs/>
          <w:sz w:val="27"/>
          <w:szCs w:val="27"/>
        </w:rPr>
        <w:t xml:space="preserve"> </w:t>
      </w:r>
      <w:r w:rsidRPr="0021052C">
        <w:rPr>
          <w:rFonts w:cs="Times New Roman"/>
          <w:sz w:val="27"/>
          <w:szCs w:val="27"/>
        </w:rPr>
        <w:t>обстановка стабильная. Случаев возникновения массовых инфекционных и неинфекционных з</w:t>
      </w:r>
      <w:r w:rsidR="00BA3A31" w:rsidRPr="0021052C">
        <w:rPr>
          <w:rFonts w:cs="Times New Roman"/>
          <w:sz w:val="27"/>
          <w:szCs w:val="27"/>
        </w:rPr>
        <w:t>аболеваний не зарегистрировано.</w:t>
      </w:r>
    </w:p>
    <w:p w14:paraId="7C3529A5" w14:textId="5FB22F31" w:rsidR="00E54076" w:rsidRPr="0021052C" w:rsidRDefault="002E39C8" w:rsidP="00E54076">
      <w:pPr>
        <w:ind w:firstLine="567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1.16</w:t>
      </w:r>
      <w:r w:rsidR="00E54076" w:rsidRPr="0021052C">
        <w:rPr>
          <w:rFonts w:cs="Times New Roman"/>
          <w:b/>
          <w:sz w:val="27"/>
          <w:szCs w:val="27"/>
        </w:rPr>
        <w:t xml:space="preserve">. Аварии на шахтах. </w:t>
      </w:r>
    </w:p>
    <w:p w14:paraId="574E95A9" w14:textId="2DAD1487" w:rsidR="00A00C09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За сутки на территории Республики Алтай аварий на шахтах не зарегистрировано.</w:t>
      </w:r>
    </w:p>
    <w:p w14:paraId="6D972B45" w14:textId="77777777" w:rsidR="00A4758F" w:rsidRDefault="00A4758F" w:rsidP="00E54076">
      <w:pPr>
        <w:ind w:firstLine="567"/>
        <w:jc w:val="both"/>
        <w:rPr>
          <w:rFonts w:cs="Times New Roman"/>
          <w:sz w:val="27"/>
          <w:szCs w:val="27"/>
        </w:rPr>
      </w:pPr>
    </w:p>
    <w:p w14:paraId="48690867" w14:textId="77777777" w:rsidR="00625E3A" w:rsidRDefault="00625E3A" w:rsidP="00E54076">
      <w:pPr>
        <w:ind w:firstLine="567"/>
        <w:jc w:val="both"/>
        <w:rPr>
          <w:rFonts w:cs="Times New Roman"/>
          <w:sz w:val="27"/>
          <w:szCs w:val="27"/>
        </w:rPr>
      </w:pPr>
    </w:p>
    <w:p w14:paraId="6ECC6FF2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2. Прогноз чрезвычайных ситуаций и происшествий</w:t>
      </w:r>
    </w:p>
    <w:p w14:paraId="55455964" w14:textId="77777777" w:rsidR="00E808FF" w:rsidRDefault="00E54076" w:rsidP="00E808FF">
      <w:pPr>
        <w:ind w:left="567"/>
        <w:jc w:val="both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2.1. Метеорологическая обстановка.</w:t>
      </w:r>
    </w:p>
    <w:p w14:paraId="7D4801E0" w14:textId="77777777" w:rsidR="007C4DE2" w:rsidRPr="00100861" w:rsidRDefault="007C4DE2" w:rsidP="00E808FF">
      <w:pPr>
        <w:ind w:left="567"/>
        <w:jc w:val="both"/>
        <w:rPr>
          <w:rFonts w:cs="Times New Roman"/>
          <w:b/>
          <w:bCs/>
          <w:sz w:val="18"/>
          <w:szCs w:val="18"/>
        </w:rPr>
      </w:pPr>
    </w:p>
    <w:p w14:paraId="7BF34BFD" w14:textId="77777777" w:rsidR="005F0653" w:rsidRPr="005F0653" w:rsidRDefault="005F0653" w:rsidP="005F0653">
      <w:pPr>
        <w:jc w:val="center"/>
        <w:rPr>
          <w:b/>
          <w:sz w:val="27"/>
          <w:szCs w:val="27"/>
        </w:rPr>
      </w:pPr>
      <w:r w:rsidRPr="005F0653">
        <w:rPr>
          <w:b/>
          <w:sz w:val="27"/>
          <w:szCs w:val="27"/>
        </w:rPr>
        <w:t>Прогноз погоды</w:t>
      </w:r>
    </w:p>
    <w:p w14:paraId="3FB7116F" w14:textId="3AAD4DBA" w:rsidR="005F0653" w:rsidRPr="005F0653" w:rsidRDefault="005F0653" w:rsidP="005F0653">
      <w:pPr>
        <w:jc w:val="center"/>
        <w:rPr>
          <w:b/>
          <w:sz w:val="27"/>
          <w:szCs w:val="27"/>
        </w:rPr>
      </w:pPr>
      <w:r w:rsidRPr="005F0653">
        <w:rPr>
          <w:b/>
          <w:sz w:val="27"/>
          <w:szCs w:val="27"/>
        </w:rPr>
        <w:t xml:space="preserve">С 19 часов 07.12.2020  по 19 часов 08.12.2020 </w:t>
      </w:r>
    </w:p>
    <w:p w14:paraId="6D24B825" w14:textId="77777777" w:rsidR="005F0653" w:rsidRPr="005F0653" w:rsidRDefault="005F0653" w:rsidP="005F0653">
      <w:pPr>
        <w:jc w:val="center"/>
        <w:rPr>
          <w:b/>
          <w:sz w:val="27"/>
          <w:szCs w:val="27"/>
          <w:u w:val="single"/>
        </w:rPr>
      </w:pPr>
    </w:p>
    <w:p w14:paraId="154FC1B8" w14:textId="0BEBFB8A" w:rsidR="005F0653" w:rsidRPr="005F0653" w:rsidRDefault="005F0653" w:rsidP="005F0653">
      <w:pPr>
        <w:ind w:firstLine="708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По республике:</w:t>
      </w:r>
      <w:r w:rsidRPr="005F0653">
        <w:rPr>
          <w:sz w:val="27"/>
          <w:szCs w:val="27"/>
        </w:rPr>
        <w:t xml:space="preserve"> Переменная облачность. Ночью без осадков, днем в отдельных районах небольшой снег, на дорогах гололедица, ветер юго-западный 2-7 м/с, местами порывы до 12 м/с, температура воздуха ночью минус 22…27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местами минус 15…20 °С, по юго-востоку до минус 35 °С, днем минус 10…15 °С, местами минус 4…9 °С, по южной половине минус 17…22 °С.</w:t>
      </w:r>
    </w:p>
    <w:p w14:paraId="0F904E96" w14:textId="258BA4A0" w:rsidR="005F0653" w:rsidRPr="005F0653" w:rsidRDefault="005F0653" w:rsidP="005F0653">
      <w:pPr>
        <w:ind w:firstLine="708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Горно-Алтайск:</w:t>
      </w:r>
      <w:r w:rsidRPr="005F0653">
        <w:rPr>
          <w:sz w:val="27"/>
          <w:szCs w:val="27"/>
        </w:rPr>
        <w:t xml:space="preserve"> Переменная облачность, ночью без осадков, во второй половине дня небольшой снег, ветер юго-западный 2-7 м/с, температура воздуха ночью минус 18…20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днем минус 6…8 °С.</w:t>
      </w:r>
    </w:p>
    <w:p w14:paraId="2E237AFA" w14:textId="77777777" w:rsidR="005F0653" w:rsidRPr="005F0653" w:rsidRDefault="005F0653" w:rsidP="005F0653">
      <w:pPr>
        <w:jc w:val="both"/>
        <w:rPr>
          <w:b/>
          <w:sz w:val="27"/>
          <w:szCs w:val="27"/>
        </w:rPr>
      </w:pPr>
      <w:r w:rsidRPr="005F0653">
        <w:rPr>
          <w:b/>
          <w:sz w:val="27"/>
          <w:szCs w:val="27"/>
        </w:rPr>
        <w:t xml:space="preserve">                                                                                                                     </w:t>
      </w:r>
    </w:p>
    <w:p w14:paraId="2231A249" w14:textId="07D98F52" w:rsidR="005F0653" w:rsidRPr="005F0653" w:rsidRDefault="005F0653" w:rsidP="005F0653">
      <w:pPr>
        <w:jc w:val="center"/>
        <w:rPr>
          <w:b/>
          <w:sz w:val="27"/>
          <w:szCs w:val="27"/>
        </w:rPr>
      </w:pPr>
      <w:r w:rsidRPr="005F0653">
        <w:rPr>
          <w:b/>
          <w:sz w:val="27"/>
          <w:szCs w:val="27"/>
        </w:rPr>
        <w:t>Прогноз погоды на 09.12</w:t>
      </w:r>
      <w:r>
        <w:rPr>
          <w:b/>
          <w:sz w:val="27"/>
          <w:szCs w:val="27"/>
        </w:rPr>
        <w:t xml:space="preserve">.2020 – 10.12.2020 </w:t>
      </w:r>
    </w:p>
    <w:p w14:paraId="652B9FB6" w14:textId="77777777" w:rsidR="005F0653" w:rsidRPr="005F0653" w:rsidRDefault="005F0653" w:rsidP="005F0653">
      <w:pPr>
        <w:jc w:val="both"/>
        <w:rPr>
          <w:b/>
          <w:sz w:val="27"/>
          <w:szCs w:val="27"/>
          <w:u w:val="single"/>
        </w:rPr>
      </w:pPr>
    </w:p>
    <w:p w14:paraId="559AF71C" w14:textId="77777777" w:rsidR="005F0653" w:rsidRPr="005F0653" w:rsidRDefault="005F0653" w:rsidP="005F0653">
      <w:pPr>
        <w:ind w:firstLine="708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По республике: 09.12</w:t>
      </w:r>
      <w:r w:rsidRPr="005F0653">
        <w:rPr>
          <w:sz w:val="27"/>
          <w:szCs w:val="27"/>
        </w:rPr>
        <w:t xml:space="preserve"> Облачно с прояснениями, небольшой, местами умеренный снег, местами метель, ветер ночью западный 5-10 м/с, местами порывы до 20 м/с, днем 3-8 м/с, местами порывы до 15 м/с, температура воздуха ночью </w:t>
      </w:r>
      <w:r w:rsidRPr="005F0653">
        <w:rPr>
          <w:sz w:val="27"/>
          <w:szCs w:val="27"/>
        </w:rPr>
        <w:lastRenderedPageBreak/>
        <w:t>минус 13…18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по южной половине минус 23…28 °С, днем минус 6…11 °С, по южной половине минус 13…18 °С.</w:t>
      </w:r>
    </w:p>
    <w:p w14:paraId="63C7E4D3" w14:textId="405BF848" w:rsidR="005F0653" w:rsidRPr="005F0653" w:rsidRDefault="005F0653" w:rsidP="005F0653">
      <w:pPr>
        <w:ind w:firstLine="708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10.12</w:t>
      </w:r>
      <w:r w:rsidRPr="005F0653">
        <w:rPr>
          <w:sz w:val="27"/>
          <w:szCs w:val="27"/>
        </w:rPr>
        <w:t xml:space="preserve"> Облачно с прояснениями, в отдельных районах небольшой снег, ветер северо-западный 2-7 м/с, местами порывы до 12 м/</w:t>
      </w:r>
      <w:proofErr w:type="gramStart"/>
      <w:r w:rsidRPr="005F0653">
        <w:rPr>
          <w:sz w:val="27"/>
          <w:szCs w:val="27"/>
        </w:rPr>
        <w:t>с</w:t>
      </w:r>
      <w:proofErr w:type="gramEnd"/>
      <w:r w:rsidRPr="005F0653">
        <w:rPr>
          <w:sz w:val="27"/>
          <w:szCs w:val="27"/>
        </w:rPr>
        <w:t xml:space="preserve">, </w:t>
      </w:r>
      <w:proofErr w:type="gramStart"/>
      <w:r w:rsidRPr="005F0653">
        <w:rPr>
          <w:sz w:val="27"/>
          <w:szCs w:val="27"/>
        </w:rPr>
        <w:t>температура</w:t>
      </w:r>
      <w:proofErr w:type="gramEnd"/>
      <w:r w:rsidRPr="005F0653">
        <w:rPr>
          <w:sz w:val="27"/>
          <w:szCs w:val="27"/>
        </w:rPr>
        <w:t xml:space="preserve"> воздуха ночью </w:t>
      </w:r>
    </w:p>
    <w:p w14:paraId="06A258EF" w14:textId="77777777" w:rsidR="005F0653" w:rsidRPr="005F0653" w:rsidRDefault="005F0653" w:rsidP="005F0653">
      <w:pPr>
        <w:jc w:val="both"/>
        <w:rPr>
          <w:sz w:val="27"/>
          <w:szCs w:val="27"/>
        </w:rPr>
      </w:pPr>
      <w:r w:rsidRPr="005F0653">
        <w:rPr>
          <w:sz w:val="27"/>
          <w:szCs w:val="27"/>
        </w:rPr>
        <w:t>минус 18…23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 xml:space="preserve">, местами минус 12…17 °С, по юго-востоку до минус 30 °С, днем </w:t>
      </w:r>
    </w:p>
    <w:p w14:paraId="1D3A79FB" w14:textId="77777777" w:rsidR="005F0653" w:rsidRPr="005F0653" w:rsidRDefault="005F0653" w:rsidP="005F0653">
      <w:pPr>
        <w:jc w:val="both"/>
        <w:rPr>
          <w:sz w:val="27"/>
          <w:szCs w:val="27"/>
        </w:rPr>
      </w:pPr>
      <w:r w:rsidRPr="005F0653">
        <w:rPr>
          <w:sz w:val="27"/>
          <w:szCs w:val="27"/>
        </w:rPr>
        <w:t>минус 5…10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местами минус 15…20 °С.</w:t>
      </w:r>
    </w:p>
    <w:p w14:paraId="5A712BB8" w14:textId="2350C48A" w:rsidR="005F0653" w:rsidRPr="005F0653" w:rsidRDefault="005F0653" w:rsidP="005F0653">
      <w:pPr>
        <w:ind w:firstLine="708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Горно-Алтайск: 09.12</w:t>
      </w:r>
      <w:r w:rsidRPr="005F0653">
        <w:rPr>
          <w:sz w:val="27"/>
          <w:szCs w:val="27"/>
        </w:rPr>
        <w:t xml:space="preserve"> Облачно с прояснениями, ночью небольшой, днем умеренный снег ветер западный 3-8 м/с, ночью порывы до 13 м/с, температура воздуха ночью минус 13…15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днем минус 6…8 °С.</w:t>
      </w:r>
    </w:p>
    <w:p w14:paraId="42A71AD2" w14:textId="77777777" w:rsidR="005F0653" w:rsidRDefault="005F0653" w:rsidP="005F0653">
      <w:pPr>
        <w:ind w:firstLine="567"/>
        <w:jc w:val="both"/>
        <w:rPr>
          <w:sz w:val="27"/>
          <w:szCs w:val="27"/>
        </w:rPr>
      </w:pPr>
      <w:r w:rsidRPr="005F0653">
        <w:rPr>
          <w:b/>
          <w:sz w:val="27"/>
          <w:szCs w:val="27"/>
        </w:rPr>
        <w:t>10.12</w:t>
      </w:r>
      <w:r w:rsidRPr="005F0653">
        <w:rPr>
          <w:sz w:val="27"/>
          <w:szCs w:val="27"/>
        </w:rPr>
        <w:t xml:space="preserve"> Облачно с прояснениями, небольшой снег, ветер северо-западный 2-7 м/с, температура воздуха ночью минус 18…20</w:t>
      </w:r>
      <w:proofErr w:type="gramStart"/>
      <w:r w:rsidRPr="005F0653">
        <w:rPr>
          <w:sz w:val="27"/>
          <w:szCs w:val="27"/>
        </w:rPr>
        <w:t xml:space="preserve"> °С</w:t>
      </w:r>
      <w:proofErr w:type="gramEnd"/>
      <w:r w:rsidRPr="005F0653">
        <w:rPr>
          <w:sz w:val="27"/>
          <w:szCs w:val="27"/>
        </w:rPr>
        <w:t>, днем минус 8…10 °С.</w:t>
      </w:r>
    </w:p>
    <w:p w14:paraId="6C90A890" w14:textId="77777777" w:rsidR="005F0653" w:rsidRPr="005F0653" w:rsidRDefault="005F0653" w:rsidP="005F0653">
      <w:pPr>
        <w:ind w:firstLine="567"/>
        <w:jc w:val="both"/>
        <w:rPr>
          <w:sz w:val="27"/>
          <w:szCs w:val="27"/>
        </w:rPr>
      </w:pPr>
    </w:p>
    <w:p w14:paraId="6CB0422D" w14:textId="19BC5F3C" w:rsidR="00E54076" w:rsidRPr="00AA181E" w:rsidRDefault="00E54076" w:rsidP="00BC3B28">
      <w:pPr>
        <w:shd w:val="clear" w:color="auto" w:fill="FFFFFF"/>
        <w:ind w:firstLine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 xml:space="preserve">2.2. </w:t>
      </w:r>
      <w:r w:rsidRPr="0021052C">
        <w:rPr>
          <w:rFonts w:cs="Times New Roman"/>
          <w:b/>
          <w:sz w:val="27"/>
          <w:szCs w:val="27"/>
          <w:lang w:eastAsia="ar-SA"/>
        </w:rPr>
        <w:t>Риск происшествий на автомобильном транспорте</w:t>
      </w:r>
      <w:r w:rsidR="00AA181E" w:rsidRPr="00AA181E">
        <w:rPr>
          <w:rFonts w:cs="Times New Roman"/>
          <w:b/>
          <w:bCs/>
          <w:sz w:val="27"/>
          <w:szCs w:val="27"/>
        </w:rPr>
        <w:t xml:space="preserve"> </w:t>
      </w:r>
      <w:r w:rsidR="00AA181E">
        <w:rPr>
          <w:rFonts w:cs="Times New Roman"/>
          <w:b/>
          <w:bCs/>
          <w:sz w:val="27"/>
          <w:szCs w:val="27"/>
        </w:rPr>
        <w:t xml:space="preserve">и </w:t>
      </w:r>
      <w:r w:rsidR="00AA181E" w:rsidRPr="0021052C">
        <w:rPr>
          <w:rFonts w:cs="Times New Roman"/>
          <w:b/>
          <w:bCs/>
          <w:sz w:val="27"/>
          <w:szCs w:val="27"/>
        </w:rPr>
        <w:t>о</w:t>
      </w:r>
      <w:r w:rsidR="00AA181E" w:rsidRPr="0021052C">
        <w:rPr>
          <w:rFonts w:cs="Times New Roman"/>
          <w:b/>
          <w:sz w:val="27"/>
          <w:szCs w:val="27"/>
        </w:rPr>
        <w:t>граничения движения на региональных автодорогах республ</w:t>
      </w:r>
      <w:r w:rsidR="00AA181E">
        <w:rPr>
          <w:rFonts w:cs="Times New Roman"/>
          <w:b/>
          <w:sz w:val="27"/>
          <w:szCs w:val="27"/>
        </w:rPr>
        <w:t>ики и федеральной трассе Р-256.</w:t>
      </w:r>
    </w:p>
    <w:p w14:paraId="40E79DBA" w14:textId="27746010" w:rsidR="00E54076" w:rsidRPr="0021052C" w:rsidRDefault="00AA181E" w:rsidP="00E5407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eastAsia="ar-SA"/>
        </w:rPr>
        <w:t>Сохраняется</w:t>
      </w:r>
      <w:r w:rsidR="00E54076" w:rsidRPr="0021052C">
        <w:rPr>
          <w:rFonts w:cs="Times New Roman"/>
          <w:sz w:val="27"/>
          <w:szCs w:val="27"/>
          <w:lang w:eastAsia="ar-SA"/>
        </w:rPr>
        <w:t xml:space="preserve"> </w:t>
      </w:r>
      <w:r w:rsidR="007C4DE2">
        <w:rPr>
          <w:rFonts w:cs="Times New Roman"/>
          <w:sz w:val="27"/>
          <w:szCs w:val="27"/>
          <w:lang w:eastAsia="ar-SA"/>
        </w:rPr>
        <w:t xml:space="preserve">высокая </w:t>
      </w:r>
      <w:r w:rsidR="00E54076" w:rsidRPr="0021052C">
        <w:rPr>
          <w:rFonts w:cs="Times New Roman"/>
          <w:sz w:val="27"/>
          <w:szCs w:val="27"/>
          <w:lang w:eastAsia="ar-SA"/>
        </w:rPr>
        <w:t>вероятность возникновения ДТП и нарушение транспортных сообщений (не выше локального уров</w:t>
      </w:r>
      <w:r w:rsidR="00421D59" w:rsidRPr="0021052C">
        <w:rPr>
          <w:rFonts w:cs="Times New Roman"/>
          <w:sz w:val="27"/>
          <w:szCs w:val="27"/>
          <w:lang w:eastAsia="ar-SA"/>
        </w:rPr>
        <w:t xml:space="preserve">ня) на автодорогах республики, </w:t>
      </w:r>
      <w:r w:rsidR="00E54076" w:rsidRPr="0021052C">
        <w:rPr>
          <w:rFonts w:cs="Times New Roman"/>
          <w:sz w:val="27"/>
          <w:szCs w:val="27"/>
          <w:lang w:eastAsia="ar-SA"/>
        </w:rPr>
        <w:t xml:space="preserve">по причине неудовлетворительного состояния дорожного покрытия, камнепадов, </w:t>
      </w:r>
      <w:r w:rsidR="007E503B">
        <w:rPr>
          <w:rFonts w:cs="Times New Roman"/>
          <w:sz w:val="27"/>
          <w:szCs w:val="27"/>
          <w:lang w:eastAsia="ar-SA"/>
        </w:rPr>
        <w:t xml:space="preserve">снежных заносов, </w:t>
      </w:r>
      <w:r w:rsidR="00E54076" w:rsidRPr="0021052C">
        <w:rPr>
          <w:rFonts w:cs="Times New Roman"/>
          <w:sz w:val="27"/>
          <w:szCs w:val="27"/>
          <w:lang w:eastAsia="ar-SA"/>
        </w:rPr>
        <w:t>гололеда</w:t>
      </w:r>
      <w:r w:rsidR="006971C3">
        <w:rPr>
          <w:rFonts w:cs="Times New Roman"/>
          <w:sz w:val="27"/>
          <w:szCs w:val="27"/>
          <w:lang w:eastAsia="ar-SA"/>
        </w:rPr>
        <w:t xml:space="preserve"> </w:t>
      </w:r>
      <w:r w:rsidR="00E54076" w:rsidRPr="0021052C">
        <w:rPr>
          <w:rFonts w:cs="Times New Roman"/>
          <w:sz w:val="27"/>
          <w:szCs w:val="27"/>
          <w:lang w:eastAsia="ar-SA"/>
        </w:rPr>
        <w:t xml:space="preserve">и несоблюдения участниками </w:t>
      </w:r>
      <w:r w:rsidR="00B31DC0">
        <w:rPr>
          <w:rFonts w:cs="Times New Roman"/>
          <w:sz w:val="27"/>
          <w:szCs w:val="27"/>
          <w:lang w:eastAsia="ar-SA"/>
        </w:rPr>
        <w:t xml:space="preserve">правил </w:t>
      </w:r>
      <w:r w:rsidR="00E54076" w:rsidRPr="0021052C">
        <w:rPr>
          <w:rFonts w:cs="Times New Roman"/>
          <w:sz w:val="27"/>
          <w:szCs w:val="27"/>
          <w:lang w:eastAsia="ar-SA"/>
        </w:rPr>
        <w:t>дорожного движения</w:t>
      </w:r>
      <w:proofErr w:type="gramStart"/>
      <w:r w:rsidR="00E54076" w:rsidRPr="0021052C">
        <w:rPr>
          <w:rFonts w:cs="Times New Roman"/>
          <w:sz w:val="27"/>
          <w:szCs w:val="27"/>
          <w:lang w:eastAsia="ar-SA"/>
        </w:rPr>
        <w:t xml:space="preserve"> .</w:t>
      </w:r>
      <w:proofErr w:type="gramEnd"/>
      <w:r w:rsidR="00E54076" w:rsidRPr="0021052C">
        <w:rPr>
          <w:rFonts w:cs="Times New Roman"/>
          <w:sz w:val="27"/>
          <w:szCs w:val="27"/>
          <w:lang w:eastAsia="ar-SA"/>
        </w:rPr>
        <w:t xml:space="preserve"> </w:t>
      </w:r>
    </w:p>
    <w:p w14:paraId="109AB945" w14:textId="18FA4178" w:rsidR="00E54076" w:rsidRPr="0021052C" w:rsidRDefault="00E54076" w:rsidP="00E54076">
      <w:pPr>
        <w:ind w:firstLine="567"/>
        <w:jc w:val="both"/>
        <w:outlineLvl w:val="0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Cs/>
          <w:sz w:val="27"/>
          <w:szCs w:val="27"/>
        </w:rPr>
        <w:t xml:space="preserve">Наиболее неблагоприятная обстановка может сложиться в </w:t>
      </w:r>
      <w:proofErr w:type="spellStart"/>
      <w:r w:rsidR="00AA181E">
        <w:rPr>
          <w:rFonts w:cs="Times New Roman"/>
          <w:bCs/>
          <w:sz w:val="27"/>
          <w:szCs w:val="27"/>
        </w:rPr>
        <w:t>Чемальском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Майминском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Шебалинском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Турочакском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Улаганском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Онгудайском</w:t>
      </w:r>
      <w:proofErr w:type="spellEnd"/>
      <w:r w:rsidRPr="0021052C">
        <w:rPr>
          <w:rFonts w:cs="Times New Roman"/>
          <w:bCs/>
          <w:sz w:val="27"/>
          <w:szCs w:val="27"/>
        </w:rPr>
        <w:t>, Кош-</w:t>
      </w:r>
      <w:proofErr w:type="spellStart"/>
      <w:r w:rsidRPr="0021052C">
        <w:rPr>
          <w:rFonts w:cs="Times New Roman"/>
          <w:bCs/>
          <w:sz w:val="27"/>
          <w:szCs w:val="27"/>
        </w:rPr>
        <w:t>Агачском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Усть-Коксинском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районах.</w:t>
      </w:r>
    </w:p>
    <w:p w14:paraId="1AC25799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Cs/>
          <w:sz w:val="27"/>
          <w:szCs w:val="27"/>
        </w:rPr>
        <w:t>- Федеральная автодорога Р-256 «Чуйский тракт»:</w:t>
      </w:r>
    </w:p>
    <w:p w14:paraId="2CA73FA8" w14:textId="77777777" w:rsidR="00E54076" w:rsidRPr="0021052C" w:rsidRDefault="00E54076" w:rsidP="00E54076">
      <w:pPr>
        <w:jc w:val="both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1. </w:t>
      </w:r>
      <w:proofErr w:type="spellStart"/>
      <w:r w:rsidRPr="0021052C">
        <w:rPr>
          <w:rFonts w:cs="Times New Roman"/>
          <w:bCs/>
          <w:sz w:val="27"/>
          <w:szCs w:val="27"/>
        </w:rPr>
        <w:t>Майминский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 с 429 по  480 км; </w:t>
      </w:r>
    </w:p>
    <w:p w14:paraId="2741D6EA" w14:textId="77777777" w:rsidR="00E54076" w:rsidRPr="0021052C" w:rsidRDefault="00E54076" w:rsidP="00E54076">
      <w:pPr>
        <w:jc w:val="both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2. </w:t>
      </w:r>
      <w:proofErr w:type="spellStart"/>
      <w:r w:rsidRPr="0021052C">
        <w:rPr>
          <w:rFonts w:cs="Times New Roman"/>
          <w:bCs/>
          <w:sz w:val="27"/>
          <w:szCs w:val="27"/>
        </w:rPr>
        <w:t>Чемальский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</w:t>
      </w:r>
      <w:r w:rsidRPr="0021052C">
        <w:rPr>
          <w:rFonts w:cs="Times New Roman"/>
          <w:b/>
          <w:sz w:val="27"/>
          <w:szCs w:val="27"/>
        </w:rPr>
        <w:t xml:space="preserve"> </w:t>
      </w:r>
      <w:r w:rsidRPr="0021052C">
        <w:rPr>
          <w:rFonts w:cs="Times New Roman"/>
          <w:bCs/>
          <w:sz w:val="27"/>
          <w:szCs w:val="27"/>
        </w:rPr>
        <w:t xml:space="preserve">с  494 по 498 км; </w:t>
      </w:r>
    </w:p>
    <w:p w14:paraId="23DEA268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3.</w:t>
      </w:r>
      <w:r w:rsidRPr="0021052C">
        <w:rPr>
          <w:rFonts w:cs="Times New Roman"/>
          <w:bCs/>
          <w:sz w:val="27"/>
          <w:szCs w:val="27"/>
        </w:rPr>
        <w:t xml:space="preserve"> </w:t>
      </w:r>
      <w:proofErr w:type="spellStart"/>
      <w:r w:rsidRPr="0021052C">
        <w:rPr>
          <w:rFonts w:cs="Times New Roman"/>
          <w:bCs/>
          <w:sz w:val="27"/>
          <w:szCs w:val="27"/>
        </w:rPr>
        <w:t>Шебалинский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 с 498 по 580 км; </w:t>
      </w:r>
    </w:p>
    <w:p w14:paraId="2F0929A1" w14:textId="77777777" w:rsidR="00E54076" w:rsidRPr="0021052C" w:rsidRDefault="00E54076" w:rsidP="00E54076">
      <w:pPr>
        <w:jc w:val="both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4. </w:t>
      </w:r>
      <w:proofErr w:type="spellStart"/>
      <w:r w:rsidRPr="0021052C">
        <w:rPr>
          <w:rFonts w:cs="Times New Roman"/>
          <w:bCs/>
          <w:sz w:val="27"/>
          <w:szCs w:val="27"/>
        </w:rPr>
        <w:t>Онгудайский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 617 км; 620 км; 624 км; 654 км; 686 км; с 755 по 760 км;</w:t>
      </w:r>
    </w:p>
    <w:p w14:paraId="0D8EC1A9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5. </w:t>
      </w:r>
      <w:proofErr w:type="spellStart"/>
      <w:r w:rsidRPr="0021052C">
        <w:rPr>
          <w:rFonts w:cs="Times New Roman"/>
          <w:bCs/>
          <w:sz w:val="27"/>
          <w:szCs w:val="27"/>
        </w:rPr>
        <w:t>Улаганский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 760 км, с 780 по 812 км;</w:t>
      </w:r>
    </w:p>
    <w:p w14:paraId="38A81E67" w14:textId="77777777" w:rsidR="00E54076" w:rsidRPr="0021052C" w:rsidRDefault="00E54076" w:rsidP="00E54076">
      <w:pPr>
        <w:jc w:val="both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6. </w:t>
      </w:r>
      <w:r w:rsidRPr="0021052C">
        <w:rPr>
          <w:rFonts w:cs="Times New Roman"/>
          <w:bCs/>
          <w:sz w:val="27"/>
          <w:szCs w:val="27"/>
        </w:rPr>
        <w:t>Кош-</w:t>
      </w:r>
      <w:proofErr w:type="spellStart"/>
      <w:r w:rsidRPr="0021052C">
        <w:rPr>
          <w:rFonts w:cs="Times New Roman"/>
          <w:bCs/>
          <w:sz w:val="27"/>
          <w:szCs w:val="27"/>
        </w:rPr>
        <w:t>Агачский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район: с 812 по 962 км.</w:t>
      </w:r>
    </w:p>
    <w:p w14:paraId="24A31D20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Cs/>
          <w:sz w:val="27"/>
          <w:szCs w:val="27"/>
        </w:rPr>
        <w:t>- Территориальные дороги:</w:t>
      </w:r>
    </w:p>
    <w:p w14:paraId="20A127F3" w14:textId="2D9F8B83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1. </w:t>
      </w:r>
      <w:r w:rsidRPr="0021052C">
        <w:rPr>
          <w:rFonts w:cs="Times New Roman"/>
          <w:bCs/>
          <w:sz w:val="27"/>
          <w:szCs w:val="27"/>
        </w:rPr>
        <w:t xml:space="preserve">г. Горно-Алтайск – </w:t>
      </w:r>
      <w:proofErr w:type="spellStart"/>
      <w:r w:rsidRPr="0021052C">
        <w:rPr>
          <w:rFonts w:cs="Times New Roman"/>
          <w:bCs/>
          <w:sz w:val="27"/>
          <w:szCs w:val="27"/>
        </w:rPr>
        <w:t>Чоя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– В. Бийск (</w:t>
      </w:r>
      <w:proofErr w:type="spellStart"/>
      <w:r w:rsidRPr="0021052C">
        <w:rPr>
          <w:rFonts w:cs="Times New Roman"/>
          <w:bCs/>
          <w:sz w:val="27"/>
          <w:szCs w:val="27"/>
        </w:rPr>
        <w:t>Майминский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bCs/>
          <w:sz w:val="27"/>
          <w:szCs w:val="27"/>
        </w:rPr>
        <w:t>Чойский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районы) –</w:t>
      </w:r>
      <w:r w:rsidR="007A27A1" w:rsidRPr="0021052C">
        <w:rPr>
          <w:rFonts w:cs="Times New Roman"/>
          <w:bCs/>
          <w:sz w:val="27"/>
          <w:szCs w:val="27"/>
        </w:rPr>
        <w:t xml:space="preserve"> </w:t>
      </w:r>
      <w:r w:rsidRPr="0021052C">
        <w:rPr>
          <w:rFonts w:cs="Times New Roman"/>
          <w:bCs/>
          <w:sz w:val="27"/>
          <w:szCs w:val="27"/>
        </w:rPr>
        <w:t>с 6 по 8 км; 32 км;</w:t>
      </w:r>
    </w:p>
    <w:p w14:paraId="61864827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2. </w:t>
      </w:r>
      <w:r w:rsidRPr="0021052C">
        <w:rPr>
          <w:rFonts w:cs="Times New Roman"/>
          <w:bCs/>
          <w:sz w:val="27"/>
          <w:szCs w:val="27"/>
        </w:rPr>
        <w:t xml:space="preserve">Подъезд </w:t>
      </w:r>
      <w:proofErr w:type="gramStart"/>
      <w:r w:rsidRPr="0021052C">
        <w:rPr>
          <w:rFonts w:cs="Times New Roman"/>
          <w:bCs/>
          <w:sz w:val="27"/>
          <w:szCs w:val="27"/>
        </w:rPr>
        <w:t>к</w:t>
      </w:r>
      <w:proofErr w:type="gramEnd"/>
      <w:r w:rsidRPr="0021052C">
        <w:rPr>
          <w:rFonts w:cs="Times New Roman"/>
          <w:bCs/>
          <w:sz w:val="27"/>
          <w:szCs w:val="27"/>
        </w:rPr>
        <w:t xml:space="preserve"> с. </w:t>
      </w:r>
      <w:proofErr w:type="spellStart"/>
      <w:r w:rsidRPr="0021052C">
        <w:rPr>
          <w:rFonts w:cs="Times New Roman"/>
          <w:bCs/>
          <w:sz w:val="27"/>
          <w:szCs w:val="27"/>
        </w:rPr>
        <w:t>Платово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(</w:t>
      </w:r>
      <w:proofErr w:type="spellStart"/>
      <w:r w:rsidRPr="0021052C">
        <w:rPr>
          <w:rFonts w:cs="Times New Roman"/>
          <w:bCs/>
          <w:sz w:val="27"/>
          <w:szCs w:val="27"/>
        </w:rPr>
        <w:t>Майминский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</w:t>
      </w:r>
      <w:proofErr w:type="gramStart"/>
      <w:r w:rsidRPr="0021052C">
        <w:rPr>
          <w:rFonts w:cs="Times New Roman"/>
          <w:bCs/>
          <w:sz w:val="27"/>
          <w:szCs w:val="27"/>
        </w:rPr>
        <w:t>район</w:t>
      </w:r>
      <w:proofErr w:type="gramEnd"/>
      <w:r w:rsidRPr="0021052C">
        <w:rPr>
          <w:rFonts w:cs="Times New Roman"/>
          <w:bCs/>
          <w:sz w:val="27"/>
          <w:szCs w:val="27"/>
        </w:rPr>
        <w:t>) – 1 км;</w:t>
      </w:r>
    </w:p>
    <w:p w14:paraId="778AE6D1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3. </w:t>
      </w:r>
      <w:r w:rsidRPr="0021052C">
        <w:rPr>
          <w:rFonts w:cs="Times New Roman"/>
          <w:bCs/>
          <w:sz w:val="27"/>
          <w:szCs w:val="27"/>
        </w:rPr>
        <w:t>Кызыл-</w:t>
      </w:r>
      <w:proofErr w:type="spellStart"/>
      <w:r w:rsidRPr="0021052C">
        <w:rPr>
          <w:rFonts w:cs="Times New Roman"/>
          <w:bCs/>
          <w:sz w:val="27"/>
          <w:szCs w:val="27"/>
        </w:rPr>
        <w:t>Озек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– </w:t>
      </w:r>
      <w:proofErr w:type="spellStart"/>
      <w:r w:rsidRPr="0021052C">
        <w:rPr>
          <w:rFonts w:cs="Times New Roman"/>
          <w:bCs/>
          <w:sz w:val="27"/>
          <w:szCs w:val="27"/>
        </w:rPr>
        <w:t>Урлу-Аспак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(</w:t>
      </w:r>
      <w:proofErr w:type="spellStart"/>
      <w:r w:rsidRPr="0021052C">
        <w:rPr>
          <w:rFonts w:cs="Times New Roman"/>
          <w:bCs/>
          <w:sz w:val="27"/>
          <w:szCs w:val="27"/>
        </w:rPr>
        <w:t>Майминский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район);</w:t>
      </w:r>
    </w:p>
    <w:p w14:paraId="26C5DA49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4. </w:t>
      </w:r>
      <w:proofErr w:type="gramStart"/>
      <w:r w:rsidRPr="0021052C">
        <w:rPr>
          <w:rFonts w:cs="Times New Roman"/>
          <w:bCs/>
          <w:sz w:val="27"/>
          <w:szCs w:val="27"/>
        </w:rPr>
        <w:t>Усть-Сема – Чемал – Куюс (</w:t>
      </w:r>
      <w:proofErr w:type="spellStart"/>
      <w:r w:rsidRPr="0021052C">
        <w:rPr>
          <w:rFonts w:cs="Times New Roman"/>
          <w:bCs/>
          <w:sz w:val="27"/>
          <w:szCs w:val="27"/>
        </w:rPr>
        <w:t>Чемальский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район) – с 1 по 6 км; 13 км; 19 км; 22 км; 26 км;</w:t>
      </w:r>
      <w:proofErr w:type="gramEnd"/>
    </w:p>
    <w:p w14:paraId="0F53EDD3" w14:textId="77777777" w:rsidR="00E54076" w:rsidRPr="0021052C" w:rsidRDefault="00E54076" w:rsidP="00E54076">
      <w:pPr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5. </w:t>
      </w:r>
      <w:proofErr w:type="spellStart"/>
      <w:r w:rsidRPr="0021052C">
        <w:rPr>
          <w:rFonts w:cs="Times New Roman"/>
          <w:bCs/>
          <w:sz w:val="27"/>
          <w:szCs w:val="27"/>
        </w:rPr>
        <w:t>Аскат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– </w:t>
      </w:r>
      <w:proofErr w:type="spellStart"/>
      <w:r w:rsidRPr="0021052C">
        <w:rPr>
          <w:rFonts w:cs="Times New Roman"/>
          <w:bCs/>
          <w:sz w:val="27"/>
          <w:szCs w:val="27"/>
        </w:rPr>
        <w:t>Аюла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(</w:t>
      </w:r>
      <w:proofErr w:type="spellStart"/>
      <w:r w:rsidRPr="0021052C">
        <w:rPr>
          <w:rFonts w:cs="Times New Roman"/>
          <w:bCs/>
          <w:sz w:val="27"/>
          <w:szCs w:val="27"/>
        </w:rPr>
        <w:t>Чемальский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район) – 2 км; </w:t>
      </w:r>
    </w:p>
    <w:p w14:paraId="62C760A6" w14:textId="3C706594" w:rsidR="00FB2753" w:rsidRPr="0021052C" w:rsidRDefault="00E54076" w:rsidP="00E54076">
      <w:pPr>
        <w:jc w:val="both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6. </w:t>
      </w:r>
      <w:r w:rsidRPr="0021052C">
        <w:rPr>
          <w:rFonts w:cs="Times New Roman"/>
          <w:bCs/>
          <w:sz w:val="27"/>
          <w:szCs w:val="27"/>
        </w:rPr>
        <w:t xml:space="preserve">Чемал – </w:t>
      </w:r>
      <w:proofErr w:type="spellStart"/>
      <w:r w:rsidRPr="0021052C">
        <w:rPr>
          <w:rFonts w:cs="Times New Roman"/>
          <w:bCs/>
          <w:sz w:val="27"/>
          <w:szCs w:val="27"/>
        </w:rPr>
        <w:t>Уожан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(</w:t>
      </w:r>
      <w:proofErr w:type="spellStart"/>
      <w:r w:rsidRPr="0021052C">
        <w:rPr>
          <w:rFonts w:cs="Times New Roman"/>
          <w:bCs/>
          <w:sz w:val="27"/>
          <w:szCs w:val="27"/>
        </w:rPr>
        <w:t>Чемальский</w:t>
      </w:r>
      <w:proofErr w:type="spellEnd"/>
      <w:r w:rsidRPr="0021052C">
        <w:rPr>
          <w:rFonts w:cs="Times New Roman"/>
          <w:bCs/>
          <w:sz w:val="27"/>
          <w:szCs w:val="27"/>
        </w:rPr>
        <w:t xml:space="preserve"> район).</w:t>
      </w:r>
    </w:p>
    <w:p w14:paraId="420B2439" w14:textId="5A38CE9D" w:rsidR="00E54076" w:rsidRPr="0021052C" w:rsidRDefault="00E54076" w:rsidP="00E54076">
      <w:pPr>
        <w:suppressAutoHyphens/>
        <w:ind w:firstLine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bCs/>
          <w:iCs/>
          <w:sz w:val="27"/>
          <w:szCs w:val="27"/>
        </w:rPr>
        <w:t>2.3</w:t>
      </w:r>
      <w:r w:rsidR="00EB20AF" w:rsidRPr="0021052C">
        <w:rPr>
          <w:rFonts w:cs="Times New Roman"/>
          <w:b/>
          <w:bCs/>
          <w:iCs/>
          <w:sz w:val="27"/>
          <w:szCs w:val="27"/>
        </w:rPr>
        <w:t>.</w:t>
      </w:r>
      <w:r w:rsidRPr="0021052C">
        <w:rPr>
          <w:rFonts w:cs="Times New Roman"/>
          <w:bCs/>
          <w:iCs/>
          <w:sz w:val="27"/>
          <w:szCs w:val="27"/>
        </w:rPr>
        <w:t xml:space="preserve"> </w:t>
      </w:r>
      <w:r w:rsidRPr="0021052C">
        <w:rPr>
          <w:rFonts w:cs="Times New Roman"/>
          <w:b/>
          <w:bCs/>
          <w:iCs/>
          <w:sz w:val="27"/>
          <w:szCs w:val="27"/>
        </w:rPr>
        <w:t xml:space="preserve">Аварийные отключения </w:t>
      </w:r>
      <w:r w:rsidRPr="0021052C">
        <w:rPr>
          <w:rFonts w:cs="Times New Roman"/>
          <w:b/>
          <w:bCs/>
          <w:sz w:val="27"/>
          <w:szCs w:val="27"/>
        </w:rPr>
        <w:t>на объектах ЖКХ и энергосистемах</w:t>
      </w:r>
      <w:r w:rsidRPr="0021052C">
        <w:rPr>
          <w:rFonts w:cs="Times New Roman"/>
          <w:b/>
          <w:sz w:val="27"/>
          <w:szCs w:val="27"/>
        </w:rPr>
        <w:t>.</w:t>
      </w:r>
    </w:p>
    <w:p w14:paraId="526F3135" w14:textId="7FB6A9D5" w:rsidR="003B3F35" w:rsidRDefault="00F504B8" w:rsidP="00707AE0">
      <w:pPr>
        <w:widowControl w:val="0"/>
        <w:autoSpaceDE w:val="0"/>
        <w:autoSpaceDN w:val="0"/>
        <w:adjustRightInd w:val="0"/>
        <w:ind w:firstLine="540"/>
        <w:jc w:val="both"/>
        <w:rPr>
          <w:rFonts w:eastAsia="Batang" w:cs="Times New Roman"/>
          <w:sz w:val="27"/>
          <w:szCs w:val="27"/>
        </w:rPr>
      </w:pPr>
      <w:r w:rsidRPr="0021052C">
        <w:rPr>
          <w:rFonts w:eastAsia="Batang" w:cs="Times New Roman"/>
          <w:sz w:val="27"/>
          <w:szCs w:val="27"/>
        </w:rPr>
        <w:t xml:space="preserve">На </w:t>
      </w:r>
      <w:r w:rsidRPr="0021052C">
        <w:rPr>
          <w:rFonts w:cs="Times New Roman"/>
          <w:bCs/>
          <w:sz w:val="27"/>
          <w:szCs w:val="27"/>
        </w:rPr>
        <w:t>территории всей республики</w:t>
      </w:r>
      <w:r w:rsidRPr="0021052C">
        <w:rPr>
          <w:rFonts w:eastAsia="Batang" w:cs="Times New Roman"/>
          <w:sz w:val="27"/>
          <w:szCs w:val="27"/>
        </w:rPr>
        <w:t xml:space="preserve"> существует вероятность</w:t>
      </w:r>
      <w:r w:rsidR="00E54076" w:rsidRPr="0021052C">
        <w:rPr>
          <w:rFonts w:eastAsia="Batang" w:cs="Times New Roman"/>
          <w:sz w:val="27"/>
          <w:szCs w:val="27"/>
        </w:rPr>
        <w:t xml:space="preserve"> возникновени</w:t>
      </w:r>
      <w:r w:rsidRPr="0021052C">
        <w:rPr>
          <w:rFonts w:eastAsia="Batang" w:cs="Times New Roman"/>
          <w:sz w:val="27"/>
          <w:szCs w:val="27"/>
        </w:rPr>
        <w:t>я</w:t>
      </w:r>
      <w:r w:rsidR="00E54076" w:rsidRPr="0021052C">
        <w:rPr>
          <w:rFonts w:eastAsia="Batang" w:cs="Times New Roman"/>
          <w:sz w:val="27"/>
          <w:szCs w:val="27"/>
        </w:rPr>
        <w:t xml:space="preserve"> аварийных ситуаций </w:t>
      </w:r>
      <w:r w:rsidRPr="0021052C">
        <w:rPr>
          <w:rFonts w:eastAsia="Batang" w:cs="Times New Roman"/>
          <w:sz w:val="27"/>
          <w:szCs w:val="27"/>
        </w:rPr>
        <w:t xml:space="preserve">на системах </w:t>
      </w:r>
      <w:r w:rsidR="00D134E8" w:rsidRPr="0021052C">
        <w:rPr>
          <w:rFonts w:eastAsia="Batang" w:cs="Times New Roman"/>
          <w:sz w:val="27"/>
          <w:szCs w:val="27"/>
        </w:rPr>
        <w:t xml:space="preserve">электро и </w:t>
      </w:r>
      <w:r w:rsidRPr="0021052C">
        <w:rPr>
          <w:rFonts w:eastAsia="Batang" w:cs="Times New Roman"/>
          <w:sz w:val="27"/>
          <w:szCs w:val="27"/>
        </w:rPr>
        <w:t>водоснабжения по причине износа оборудования</w:t>
      </w:r>
      <w:r w:rsidR="00F844BB">
        <w:rPr>
          <w:rFonts w:eastAsia="Batang" w:cs="Times New Roman"/>
          <w:sz w:val="27"/>
          <w:szCs w:val="27"/>
        </w:rPr>
        <w:t>.</w:t>
      </w:r>
    </w:p>
    <w:p w14:paraId="5F371F81" w14:textId="60C075AC" w:rsidR="003B3F35" w:rsidRPr="0021052C" w:rsidRDefault="00E54076" w:rsidP="003B3F35">
      <w:pPr>
        <w:tabs>
          <w:tab w:val="left" w:pos="0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 xml:space="preserve">2.4. </w:t>
      </w:r>
      <w:r w:rsidRPr="0021052C">
        <w:rPr>
          <w:rFonts w:cs="Times New Roman"/>
          <w:b/>
          <w:sz w:val="27"/>
          <w:szCs w:val="27"/>
        </w:rPr>
        <w:t>Техногенные пожары.</w:t>
      </w:r>
    </w:p>
    <w:p w14:paraId="4D4BAAEF" w14:textId="2ED359A7" w:rsidR="006971C3" w:rsidRPr="0021052C" w:rsidRDefault="00484A4F" w:rsidP="006971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Сохраняется высокая </w:t>
      </w:r>
      <w:r w:rsidR="00E54076" w:rsidRPr="0021052C">
        <w:rPr>
          <w:rFonts w:cs="Times New Roman"/>
          <w:sz w:val="27"/>
          <w:szCs w:val="27"/>
        </w:rPr>
        <w:t>вероятность возникновения бытовых пожаров по причине неосторожного обращения с огнем, нарушения правил эксплуатации бытовых электроприборов, тепло производящих установок и печей, неисправной электропроводки.</w:t>
      </w:r>
      <w:r w:rsidR="007A1A6E" w:rsidRPr="0021052C">
        <w:rPr>
          <w:rFonts w:cs="Times New Roman"/>
          <w:sz w:val="27"/>
          <w:szCs w:val="27"/>
        </w:rPr>
        <w:t xml:space="preserve"> </w:t>
      </w:r>
    </w:p>
    <w:p w14:paraId="4457AD61" w14:textId="19F5140F" w:rsidR="00E54076" w:rsidRPr="0021052C" w:rsidRDefault="00524ABD" w:rsidP="007C4733">
      <w:pPr>
        <w:tabs>
          <w:tab w:val="left" w:pos="12240"/>
          <w:tab w:val="left" w:pos="12420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lastRenderedPageBreak/>
        <w:t>2.5</w:t>
      </w:r>
      <w:r w:rsidR="00E54076" w:rsidRPr="0021052C">
        <w:rPr>
          <w:rFonts w:cs="Times New Roman"/>
          <w:b/>
          <w:sz w:val="27"/>
          <w:szCs w:val="27"/>
        </w:rPr>
        <w:t>. Биолого-социальная обстановка.</w:t>
      </w:r>
    </w:p>
    <w:p w14:paraId="55D39189" w14:textId="68446B08" w:rsidR="007C4733" w:rsidRPr="0021052C" w:rsidRDefault="00E54076" w:rsidP="007C4733">
      <w:pPr>
        <w:tabs>
          <w:tab w:val="left" w:pos="12240"/>
          <w:tab w:val="left" w:pos="12420"/>
        </w:tabs>
        <w:ind w:left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>2.</w:t>
      </w:r>
      <w:r w:rsidR="00524ABD" w:rsidRPr="0021052C">
        <w:rPr>
          <w:rFonts w:cs="Times New Roman"/>
          <w:b/>
          <w:sz w:val="27"/>
          <w:szCs w:val="27"/>
        </w:rPr>
        <w:t>5</w:t>
      </w:r>
      <w:r w:rsidRPr="0021052C">
        <w:rPr>
          <w:rFonts w:cs="Times New Roman"/>
          <w:b/>
          <w:sz w:val="27"/>
          <w:szCs w:val="27"/>
        </w:rPr>
        <w:t>.1. Санитарно-эпидемиологическая обстановка.</w:t>
      </w:r>
    </w:p>
    <w:p w14:paraId="7C081424" w14:textId="77777777" w:rsidR="00E54076" w:rsidRPr="0021052C" w:rsidRDefault="00E54076" w:rsidP="00E54076">
      <w:pPr>
        <w:tabs>
          <w:tab w:val="left" w:pos="12240"/>
          <w:tab w:val="left" w:pos="12420"/>
        </w:tabs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Существует вероятность возникновения случаев острых кишечных заболеваний и пищевых отравлений, обусловленных нарушениями правил личной и общественной гигиены.</w:t>
      </w:r>
    </w:p>
    <w:p w14:paraId="5CF99D4A" w14:textId="77777777" w:rsidR="00E54076" w:rsidRPr="0021052C" w:rsidRDefault="00E54076" w:rsidP="00E54076">
      <w:pPr>
        <w:widowControl w:val="0"/>
        <w:tabs>
          <w:tab w:val="left" w:pos="426"/>
        </w:tabs>
        <w:ind w:firstLine="600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В связи с эпидемией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инфекции существует опасность дальнейшего распространение вируса на территории Республики Алтай. </w:t>
      </w:r>
    </w:p>
    <w:p w14:paraId="6F141598" w14:textId="3BA0261A" w:rsidR="00E54076" w:rsidRPr="0021052C" w:rsidRDefault="00E54076" w:rsidP="00E54076">
      <w:pPr>
        <w:widowControl w:val="0"/>
        <w:ind w:left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2.</w:t>
      </w:r>
      <w:r w:rsidR="00524ABD" w:rsidRPr="0021052C">
        <w:rPr>
          <w:rFonts w:cs="Times New Roman"/>
          <w:b/>
          <w:bCs/>
          <w:sz w:val="27"/>
          <w:szCs w:val="27"/>
        </w:rPr>
        <w:t>5</w:t>
      </w:r>
      <w:r w:rsidRPr="0021052C">
        <w:rPr>
          <w:rFonts w:cs="Times New Roman"/>
          <w:b/>
          <w:bCs/>
          <w:sz w:val="27"/>
          <w:szCs w:val="27"/>
        </w:rPr>
        <w:t>.2. Эпизоотическая обстановка.</w:t>
      </w:r>
      <w:r w:rsidRPr="0021052C">
        <w:rPr>
          <w:rFonts w:cs="Times New Roman"/>
          <w:sz w:val="27"/>
          <w:szCs w:val="27"/>
        </w:rPr>
        <w:t xml:space="preserve"> </w:t>
      </w:r>
    </w:p>
    <w:p w14:paraId="708D4FC4" w14:textId="77777777" w:rsidR="00E54076" w:rsidRPr="0021052C" w:rsidRDefault="00E54076" w:rsidP="00E54076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На территории Республики Алтай возможны единичные случаи заболевания животных особо опасными инфекциями: </w:t>
      </w:r>
    </w:p>
    <w:p w14:paraId="783A139A" w14:textId="77777777" w:rsidR="00E54076" w:rsidRPr="0021052C" w:rsidRDefault="00E54076" w:rsidP="00E54076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чумой и бруцеллезом (КРС) в Кош-</w:t>
      </w:r>
      <w:proofErr w:type="spellStart"/>
      <w:r w:rsidRPr="0021052C">
        <w:rPr>
          <w:rFonts w:cs="Times New Roman"/>
          <w:sz w:val="27"/>
          <w:szCs w:val="27"/>
        </w:rPr>
        <w:t>Агачском</w:t>
      </w:r>
      <w:proofErr w:type="spellEnd"/>
      <w:r w:rsidRPr="0021052C">
        <w:rPr>
          <w:rFonts w:cs="Times New Roman"/>
          <w:sz w:val="27"/>
          <w:szCs w:val="27"/>
        </w:rPr>
        <w:t xml:space="preserve"> район; </w:t>
      </w:r>
    </w:p>
    <w:p w14:paraId="670EEF75" w14:textId="52BDF48C" w:rsidR="00E54076" w:rsidRPr="0021052C" w:rsidRDefault="00504523" w:rsidP="00E54076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сибирской язвой, </w:t>
      </w:r>
      <w:proofErr w:type="spellStart"/>
      <w:r w:rsidR="00E54076" w:rsidRPr="0021052C">
        <w:rPr>
          <w:rFonts w:cs="Times New Roman"/>
          <w:sz w:val="27"/>
          <w:szCs w:val="27"/>
        </w:rPr>
        <w:t>иерсиниозами</w:t>
      </w:r>
      <w:proofErr w:type="spellEnd"/>
      <w:r w:rsidR="00E54076" w:rsidRPr="0021052C">
        <w:rPr>
          <w:rFonts w:cs="Times New Roman"/>
          <w:sz w:val="27"/>
          <w:szCs w:val="27"/>
        </w:rPr>
        <w:t xml:space="preserve"> (псевдотуберкулёз, </w:t>
      </w:r>
      <w:proofErr w:type="gramStart"/>
      <w:r w:rsidR="00E54076" w:rsidRPr="0021052C">
        <w:rPr>
          <w:rFonts w:cs="Times New Roman"/>
          <w:sz w:val="27"/>
          <w:szCs w:val="27"/>
        </w:rPr>
        <w:t>кишечный</w:t>
      </w:r>
      <w:proofErr w:type="gramEnd"/>
      <w:r w:rsidR="00E54076" w:rsidRPr="0021052C">
        <w:rPr>
          <w:rFonts w:cs="Times New Roman"/>
          <w:sz w:val="27"/>
          <w:szCs w:val="27"/>
        </w:rPr>
        <w:t xml:space="preserve"> </w:t>
      </w:r>
      <w:proofErr w:type="spellStart"/>
      <w:r w:rsidR="00E54076" w:rsidRPr="0021052C">
        <w:rPr>
          <w:rFonts w:cs="Times New Roman"/>
          <w:sz w:val="27"/>
          <w:szCs w:val="27"/>
        </w:rPr>
        <w:t>иерсиниоз</w:t>
      </w:r>
      <w:proofErr w:type="spellEnd"/>
      <w:r w:rsidR="00E54076" w:rsidRPr="0021052C">
        <w:rPr>
          <w:rFonts w:cs="Times New Roman"/>
          <w:sz w:val="27"/>
          <w:szCs w:val="27"/>
        </w:rPr>
        <w:t>), холерой, бешенством в г. Горно-Алтайске и всех районах республики;</w:t>
      </w:r>
    </w:p>
    <w:p w14:paraId="430546BA" w14:textId="77777777" w:rsidR="00E54076" w:rsidRPr="0021052C" w:rsidRDefault="00E54076" w:rsidP="00E54076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туляремией в городе Горно-Алтайске, </w:t>
      </w:r>
      <w:proofErr w:type="spellStart"/>
      <w:r w:rsidRPr="0021052C">
        <w:rPr>
          <w:rFonts w:cs="Times New Roman"/>
          <w:sz w:val="27"/>
          <w:szCs w:val="27"/>
        </w:rPr>
        <w:t>Майминском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Чойском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Турочакском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Чемальском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Онгудайском</w:t>
      </w:r>
      <w:proofErr w:type="spellEnd"/>
      <w:r w:rsidRPr="0021052C">
        <w:rPr>
          <w:rFonts w:cs="Times New Roman"/>
          <w:sz w:val="27"/>
          <w:szCs w:val="27"/>
        </w:rPr>
        <w:t>, Кош-</w:t>
      </w:r>
      <w:proofErr w:type="spellStart"/>
      <w:r w:rsidRPr="0021052C">
        <w:rPr>
          <w:rFonts w:cs="Times New Roman"/>
          <w:sz w:val="27"/>
          <w:szCs w:val="27"/>
        </w:rPr>
        <w:t>Агачском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Шебалинском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Усть-Коксинском</w:t>
      </w:r>
      <w:proofErr w:type="spellEnd"/>
      <w:r w:rsidRPr="0021052C">
        <w:rPr>
          <w:rFonts w:cs="Times New Roman"/>
          <w:sz w:val="27"/>
          <w:szCs w:val="27"/>
        </w:rPr>
        <w:t xml:space="preserve"> районах;</w:t>
      </w:r>
    </w:p>
    <w:p w14:paraId="2281283E" w14:textId="0B8E4CB4" w:rsidR="007E25BB" w:rsidRPr="0021052C" w:rsidRDefault="00E54076" w:rsidP="00F364C1">
      <w:pPr>
        <w:widowControl w:val="0"/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лептоспирозом в г. Горно-Алтайске, </w:t>
      </w:r>
      <w:proofErr w:type="spellStart"/>
      <w:r w:rsidRPr="0021052C">
        <w:rPr>
          <w:rFonts w:cs="Times New Roman"/>
          <w:sz w:val="27"/>
          <w:szCs w:val="27"/>
        </w:rPr>
        <w:t>Шебалинском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Чемальском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Усть</w:t>
      </w:r>
      <w:proofErr w:type="spellEnd"/>
      <w:r w:rsidRPr="0021052C">
        <w:rPr>
          <w:rFonts w:cs="Times New Roman"/>
          <w:sz w:val="27"/>
          <w:szCs w:val="27"/>
        </w:rPr>
        <w:t xml:space="preserve">-Канском, </w:t>
      </w:r>
      <w:proofErr w:type="spellStart"/>
      <w:r w:rsidRPr="0021052C">
        <w:rPr>
          <w:rFonts w:cs="Times New Roman"/>
          <w:sz w:val="27"/>
          <w:szCs w:val="27"/>
        </w:rPr>
        <w:t>Усть-Коксинском</w:t>
      </w:r>
      <w:proofErr w:type="spellEnd"/>
      <w:r w:rsidRPr="0021052C">
        <w:rPr>
          <w:rFonts w:cs="Times New Roman"/>
          <w:sz w:val="27"/>
          <w:szCs w:val="27"/>
        </w:rPr>
        <w:t xml:space="preserve"> </w:t>
      </w:r>
      <w:proofErr w:type="spellStart"/>
      <w:r w:rsidRPr="0021052C">
        <w:rPr>
          <w:rFonts w:cs="Times New Roman"/>
          <w:sz w:val="27"/>
          <w:szCs w:val="27"/>
        </w:rPr>
        <w:t>Майминском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Турочакском</w:t>
      </w:r>
      <w:proofErr w:type="spellEnd"/>
      <w:r w:rsidRPr="0021052C">
        <w:rPr>
          <w:rFonts w:cs="Times New Roman"/>
          <w:sz w:val="27"/>
          <w:szCs w:val="27"/>
        </w:rPr>
        <w:t xml:space="preserve">, </w:t>
      </w:r>
      <w:proofErr w:type="spellStart"/>
      <w:r w:rsidRPr="0021052C">
        <w:rPr>
          <w:rFonts w:cs="Times New Roman"/>
          <w:sz w:val="27"/>
          <w:szCs w:val="27"/>
        </w:rPr>
        <w:t>Чойском</w:t>
      </w:r>
      <w:proofErr w:type="spellEnd"/>
      <w:r w:rsidRPr="0021052C">
        <w:rPr>
          <w:rFonts w:cs="Times New Roman"/>
          <w:sz w:val="27"/>
          <w:szCs w:val="27"/>
        </w:rPr>
        <w:t xml:space="preserve"> районах.</w:t>
      </w:r>
    </w:p>
    <w:p w14:paraId="59323D26" w14:textId="51B22DF1" w:rsidR="007C4733" w:rsidRPr="0021052C" w:rsidRDefault="00E54076" w:rsidP="007C4733">
      <w:pPr>
        <w:tabs>
          <w:tab w:val="left" w:pos="709"/>
          <w:tab w:val="left" w:pos="851"/>
        </w:tabs>
        <w:ind w:firstLine="600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>2.</w:t>
      </w:r>
      <w:r w:rsidR="00524ABD" w:rsidRPr="0021052C">
        <w:rPr>
          <w:rFonts w:cs="Times New Roman"/>
          <w:b/>
          <w:sz w:val="27"/>
          <w:szCs w:val="27"/>
        </w:rPr>
        <w:t>6</w:t>
      </w:r>
      <w:r w:rsidRPr="0021052C">
        <w:rPr>
          <w:rFonts w:cs="Times New Roman"/>
          <w:b/>
          <w:sz w:val="27"/>
          <w:szCs w:val="27"/>
        </w:rPr>
        <w:t>.</w:t>
      </w:r>
      <w:r w:rsidRPr="0021052C">
        <w:rPr>
          <w:rFonts w:cs="Times New Roman"/>
          <w:b/>
          <w:bCs/>
          <w:sz w:val="27"/>
          <w:szCs w:val="27"/>
        </w:rPr>
        <w:t xml:space="preserve"> Сейсмическая обстановка</w:t>
      </w:r>
      <w:r w:rsidRPr="0021052C">
        <w:rPr>
          <w:rFonts w:cs="Times New Roman"/>
          <w:sz w:val="27"/>
          <w:szCs w:val="27"/>
        </w:rPr>
        <w:t>.</w:t>
      </w:r>
    </w:p>
    <w:p w14:paraId="78D02B02" w14:textId="1149E542" w:rsidR="003B3F35" w:rsidRDefault="00E54076" w:rsidP="00707AE0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Риск возникновения сейсмически</w:t>
      </w:r>
      <w:r w:rsidR="003B2B48" w:rsidRPr="0021052C">
        <w:rPr>
          <w:rFonts w:cs="Times New Roman"/>
          <w:sz w:val="27"/>
          <w:szCs w:val="27"/>
        </w:rPr>
        <w:t>х</w:t>
      </w:r>
      <w:r w:rsidRPr="0021052C">
        <w:rPr>
          <w:rFonts w:cs="Times New Roman"/>
          <w:sz w:val="27"/>
          <w:szCs w:val="27"/>
        </w:rPr>
        <w:t xml:space="preserve"> событий наиболее вероятен в </w:t>
      </w:r>
      <w:proofErr w:type="spellStart"/>
      <w:r w:rsidRPr="0021052C">
        <w:rPr>
          <w:rFonts w:cs="Times New Roman"/>
          <w:sz w:val="27"/>
          <w:szCs w:val="27"/>
        </w:rPr>
        <w:t>Улаганском</w:t>
      </w:r>
      <w:proofErr w:type="spellEnd"/>
      <w:r w:rsidRPr="0021052C">
        <w:rPr>
          <w:rFonts w:cs="Times New Roman"/>
          <w:sz w:val="27"/>
          <w:szCs w:val="27"/>
        </w:rPr>
        <w:t xml:space="preserve"> и Кош-</w:t>
      </w:r>
      <w:proofErr w:type="spellStart"/>
      <w:r w:rsidRPr="0021052C">
        <w:rPr>
          <w:rFonts w:cs="Times New Roman"/>
          <w:sz w:val="27"/>
          <w:szCs w:val="27"/>
        </w:rPr>
        <w:t>Агачском</w:t>
      </w:r>
      <w:proofErr w:type="spellEnd"/>
      <w:r w:rsidRPr="0021052C">
        <w:rPr>
          <w:rFonts w:cs="Times New Roman"/>
          <w:sz w:val="27"/>
          <w:szCs w:val="27"/>
        </w:rPr>
        <w:t xml:space="preserve"> районах. Информация о предвестниках сильных и катастрофических землетрясений от Российского экспертного совета по прогнозу землетрясений и оценки сейсмической опасности на территории Российской </w:t>
      </w:r>
      <w:r w:rsidR="003B2B48" w:rsidRPr="0021052C">
        <w:rPr>
          <w:rFonts w:cs="Times New Roman"/>
          <w:sz w:val="27"/>
          <w:szCs w:val="27"/>
        </w:rPr>
        <w:t>Федерации не поступало</w:t>
      </w:r>
      <w:r w:rsidRPr="0021052C">
        <w:rPr>
          <w:rFonts w:cs="Times New Roman"/>
          <w:sz w:val="27"/>
          <w:szCs w:val="27"/>
        </w:rPr>
        <w:t>.</w:t>
      </w:r>
    </w:p>
    <w:p w14:paraId="198A3F25" w14:textId="77777777" w:rsidR="00D47EDD" w:rsidRPr="00D47EDD" w:rsidRDefault="00D47EDD" w:rsidP="00D47EDD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sz w:val="27"/>
          <w:szCs w:val="27"/>
        </w:rPr>
      </w:pPr>
      <w:r w:rsidRPr="00D47EDD">
        <w:rPr>
          <w:rFonts w:cs="Times New Roman"/>
          <w:b/>
          <w:sz w:val="27"/>
          <w:szCs w:val="27"/>
        </w:rPr>
        <w:t>2.7. Лавины.</w:t>
      </w:r>
    </w:p>
    <w:p w14:paraId="50005C87" w14:textId="0BC4A268" w:rsidR="00D47EDD" w:rsidRPr="00D47EDD" w:rsidRDefault="00D47EDD" w:rsidP="00D47EDD">
      <w:pPr>
        <w:tabs>
          <w:tab w:val="left" w:pos="709"/>
          <w:tab w:val="left" w:pos="851"/>
        </w:tabs>
        <w:ind w:firstLine="567"/>
        <w:jc w:val="both"/>
        <w:rPr>
          <w:sz w:val="27"/>
          <w:szCs w:val="27"/>
        </w:rPr>
      </w:pPr>
      <w:r w:rsidRPr="00D47EDD">
        <w:rPr>
          <w:rFonts w:cs="Times New Roman"/>
          <w:sz w:val="27"/>
          <w:szCs w:val="27"/>
        </w:rPr>
        <w:t xml:space="preserve">Существует вероятность происшествий в </w:t>
      </w:r>
      <w:r w:rsidR="00E26485">
        <w:rPr>
          <w:rFonts w:cs="Times New Roman"/>
          <w:sz w:val="27"/>
          <w:szCs w:val="27"/>
        </w:rPr>
        <w:t>высоко</w:t>
      </w:r>
      <w:r w:rsidRPr="00D47EDD">
        <w:rPr>
          <w:rFonts w:cs="Times New Roman"/>
          <w:sz w:val="27"/>
          <w:szCs w:val="27"/>
        </w:rPr>
        <w:t xml:space="preserve">горных районах </w:t>
      </w:r>
      <w:r>
        <w:rPr>
          <w:rFonts w:cs="Times New Roman"/>
          <w:sz w:val="27"/>
          <w:szCs w:val="27"/>
        </w:rPr>
        <w:t xml:space="preserve">республики, </w:t>
      </w:r>
      <w:r w:rsidR="00E26485">
        <w:rPr>
          <w:rFonts w:cs="Times New Roman"/>
          <w:sz w:val="27"/>
          <w:szCs w:val="27"/>
        </w:rPr>
        <w:t>преимущественно в Кош-</w:t>
      </w:r>
      <w:proofErr w:type="spellStart"/>
      <w:r w:rsidR="00E26485">
        <w:rPr>
          <w:rFonts w:cs="Times New Roman"/>
          <w:sz w:val="27"/>
          <w:szCs w:val="27"/>
        </w:rPr>
        <w:t>Агачском</w:t>
      </w:r>
      <w:proofErr w:type="spellEnd"/>
      <w:r w:rsidR="00E26485">
        <w:rPr>
          <w:rFonts w:cs="Times New Roman"/>
          <w:sz w:val="27"/>
          <w:szCs w:val="27"/>
        </w:rPr>
        <w:t xml:space="preserve">, </w:t>
      </w:r>
      <w:proofErr w:type="spellStart"/>
      <w:r w:rsidR="00E26485">
        <w:rPr>
          <w:rFonts w:cs="Times New Roman"/>
          <w:sz w:val="27"/>
          <w:szCs w:val="27"/>
        </w:rPr>
        <w:t>Усть-Коксинском</w:t>
      </w:r>
      <w:proofErr w:type="spellEnd"/>
      <w:r w:rsidR="00E26485">
        <w:rPr>
          <w:rFonts w:cs="Times New Roman"/>
          <w:sz w:val="27"/>
          <w:szCs w:val="27"/>
        </w:rPr>
        <w:t xml:space="preserve"> и </w:t>
      </w:r>
      <w:proofErr w:type="spellStart"/>
      <w:r w:rsidR="00E26485">
        <w:rPr>
          <w:rFonts w:cs="Times New Roman"/>
          <w:sz w:val="27"/>
          <w:szCs w:val="27"/>
        </w:rPr>
        <w:t>Улаганском</w:t>
      </w:r>
      <w:proofErr w:type="spellEnd"/>
      <w:r w:rsidR="00E26485">
        <w:rPr>
          <w:rFonts w:cs="Times New Roman"/>
          <w:sz w:val="27"/>
          <w:szCs w:val="27"/>
        </w:rPr>
        <w:t xml:space="preserve"> районах, </w:t>
      </w:r>
      <w:r w:rsidRPr="00D47EDD">
        <w:rPr>
          <w:sz w:val="27"/>
          <w:szCs w:val="27"/>
        </w:rPr>
        <w:t>связанных с повышенной опасностью пребывания людей в районах самопроизвольного схода локальных снежных лавин.</w:t>
      </w:r>
    </w:p>
    <w:p w14:paraId="08CE7127" w14:textId="2F60DD1E" w:rsidR="00E54076" w:rsidRPr="0021052C" w:rsidRDefault="00E54076" w:rsidP="00E54076">
      <w:pPr>
        <w:tabs>
          <w:tab w:val="left" w:pos="709"/>
          <w:tab w:val="left" w:pos="851"/>
        </w:tabs>
        <w:ind w:left="567"/>
        <w:jc w:val="both"/>
        <w:rPr>
          <w:rFonts w:cs="Times New Roman"/>
          <w:b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>2.</w:t>
      </w:r>
      <w:r w:rsidR="00D47EDD">
        <w:rPr>
          <w:rFonts w:cs="Times New Roman"/>
          <w:b/>
          <w:sz w:val="27"/>
          <w:szCs w:val="27"/>
        </w:rPr>
        <w:t>8</w:t>
      </w:r>
      <w:r w:rsidRPr="0021052C">
        <w:rPr>
          <w:rFonts w:cs="Times New Roman"/>
          <w:b/>
          <w:sz w:val="27"/>
          <w:szCs w:val="27"/>
        </w:rPr>
        <w:t>. Геомагнитная обстановка.</w:t>
      </w:r>
    </w:p>
    <w:p w14:paraId="0BAE2BE6" w14:textId="04FD49EB" w:rsidR="007F46FE" w:rsidRPr="0021052C" w:rsidRDefault="002330C8" w:rsidP="007131E4">
      <w:pPr>
        <w:ind w:firstLine="567"/>
        <w:jc w:val="both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0</w:t>
      </w:r>
      <w:r w:rsidR="00D7037B">
        <w:rPr>
          <w:rFonts w:cs="Times New Roman"/>
          <w:sz w:val="27"/>
          <w:szCs w:val="27"/>
        </w:rPr>
        <w:t>8</w:t>
      </w:r>
      <w:r w:rsidR="00E54076" w:rsidRPr="0021052C">
        <w:rPr>
          <w:rFonts w:cs="Times New Roman"/>
          <w:sz w:val="27"/>
          <w:szCs w:val="27"/>
        </w:rPr>
        <w:t>.1</w:t>
      </w:r>
      <w:r>
        <w:rPr>
          <w:rFonts w:cs="Times New Roman"/>
          <w:sz w:val="27"/>
          <w:szCs w:val="27"/>
        </w:rPr>
        <w:t>2</w:t>
      </w:r>
      <w:r w:rsidR="00E54076" w:rsidRPr="0021052C">
        <w:rPr>
          <w:rFonts w:cs="Times New Roman"/>
          <w:sz w:val="27"/>
          <w:szCs w:val="27"/>
        </w:rPr>
        <w:t xml:space="preserve">.2020 магнитное поле Земли ожидается преимущественно спокойное с небольшими возмущениями. Ухудшение условий КВ-радиосвязи маловероятны. </w:t>
      </w:r>
    </w:p>
    <w:p w14:paraId="35D6FF5C" w14:textId="1BBFACB7" w:rsidR="00601B40" w:rsidRPr="0021052C" w:rsidRDefault="00E54076" w:rsidP="00601B40">
      <w:pPr>
        <w:ind w:firstLine="567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2.</w:t>
      </w:r>
      <w:r w:rsidR="00D47EDD">
        <w:rPr>
          <w:rFonts w:cs="Times New Roman"/>
          <w:b/>
          <w:bCs/>
          <w:sz w:val="27"/>
          <w:szCs w:val="27"/>
        </w:rPr>
        <w:t>9</w:t>
      </w:r>
      <w:r w:rsidRPr="0021052C">
        <w:rPr>
          <w:rFonts w:cs="Times New Roman"/>
          <w:b/>
          <w:bCs/>
          <w:sz w:val="27"/>
          <w:szCs w:val="27"/>
        </w:rPr>
        <w:t>. Обстановка на водных объектах.</w:t>
      </w:r>
    </w:p>
    <w:p w14:paraId="2018EB09" w14:textId="77621DA3" w:rsidR="001E6D57" w:rsidRPr="0021052C" w:rsidRDefault="00E54076" w:rsidP="00707AE0">
      <w:pPr>
        <w:ind w:firstLine="567"/>
        <w:jc w:val="both"/>
        <w:outlineLvl w:val="0"/>
        <w:rPr>
          <w:rFonts w:cs="Times New Roman"/>
          <w:bCs/>
          <w:sz w:val="27"/>
          <w:szCs w:val="27"/>
        </w:rPr>
      </w:pPr>
      <w:r w:rsidRPr="0021052C">
        <w:rPr>
          <w:rFonts w:cs="Times New Roman"/>
          <w:bCs/>
          <w:sz w:val="27"/>
          <w:szCs w:val="27"/>
        </w:rPr>
        <w:t xml:space="preserve">Существует вероятность происшествий на водных объектах, связанных с гибелью людей по причине несоблюдения </w:t>
      </w:r>
      <w:r w:rsidR="009A4BF7" w:rsidRPr="0021052C">
        <w:rPr>
          <w:rFonts w:cs="Times New Roman"/>
          <w:bCs/>
          <w:sz w:val="27"/>
          <w:szCs w:val="27"/>
        </w:rPr>
        <w:t>мер безопасности при ловле рыбы и</w:t>
      </w:r>
      <w:r w:rsidRPr="0021052C">
        <w:rPr>
          <w:rFonts w:cs="Times New Roman"/>
          <w:bCs/>
          <w:sz w:val="27"/>
          <w:szCs w:val="27"/>
        </w:rPr>
        <w:t xml:space="preserve"> </w:t>
      </w:r>
      <w:r w:rsidR="00222F36" w:rsidRPr="0021052C">
        <w:rPr>
          <w:rFonts w:cs="Times New Roman"/>
          <w:bCs/>
          <w:sz w:val="27"/>
          <w:szCs w:val="27"/>
        </w:rPr>
        <w:t>выхода на неокрепший лед.</w:t>
      </w:r>
    </w:p>
    <w:p w14:paraId="6A7C66BF" w14:textId="0F627A74" w:rsidR="00222F36" w:rsidRPr="0021052C" w:rsidRDefault="00222F36" w:rsidP="00601B40">
      <w:pPr>
        <w:ind w:firstLine="567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bCs/>
          <w:sz w:val="27"/>
          <w:szCs w:val="27"/>
        </w:rPr>
        <w:t>2.</w:t>
      </w:r>
      <w:r w:rsidR="00D47EDD">
        <w:rPr>
          <w:rFonts w:cs="Times New Roman"/>
          <w:b/>
          <w:bCs/>
          <w:sz w:val="27"/>
          <w:szCs w:val="27"/>
        </w:rPr>
        <w:t>10</w:t>
      </w:r>
      <w:r w:rsidRPr="0021052C">
        <w:rPr>
          <w:rFonts w:cs="Times New Roman"/>
          <w:b/>
          <w:bCs/>
          <w:sz w:val="27"/>
          <w:szCs w:val="27"/>
        </w:rPr>
        <w:t>. Гидрологическая обстановка.</w:t>
      </w:r>
    </w:p>
    <w:p w14:paraId="417EA2CD" w14:textId="476F35FD" w:rsidR="00222F36" w:rsidRDefault="00F029DF" w:rsidP="00601B40">
      <w:pPr>
        <w:ind w:firstLine="567"/>
        <w:jc w:val="both"/>
        <w:outlineLvl w:val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На реках высокогорных, юго-восточных район</w:t>
      </w:r>
      <w:r w:rsidR="0079215C">
        <w:rPr>
          <w:rFonts w:cs="Times New Roman"/>
          <w:bCs/>
          <w:sz w:val="27"/>
          <w:szCs w:val="27"/>
        </w:rPr>
        <w:t>ов</w:t>
      </w:r>
      <w:r>
        <w:rPr>
          <w:rFonts w:cs="Times New Roman"/>
          <w:bCs/>
          <w:sz w:val="27"/>
          <w:szCs w:val="27"/>
        </w:rPr>
        <w:t xml:space="preserve"> республики возможны образования наледи</w:t>
      </w:r>
      <w:r w:rsidR="0002641C">
        <w:rPr>
          <w:rFonts w:cs="Times New Roman"/>
          <w:bCs/>
          <w:sz w:val="27"/>
          <w:szCs w:val="27"/>
        </w:rPr>
        <w:t xml:space="preserve">, </w:t>
      </w:r>
      <w:r w:rsidR="0079215C">
        <w:rPr>
          <w:rFonts w:cs="Times New Roman"/>
          <w:bCs/>
          <w:sz w:val="27"/>
          <w:szCs w:val="27"/>
        </w:rPr>
        <w:t>подтопление низменных участков местности</w:t>
      </w:r>
      <w:r w:rsidR="006971C3">
        <w:rPr>
          <w:rFonts w:cs="Times New Roman"/>
          <w:bCs/>
          <w:sz w:val="27"/>
          <w:szCs w:val="27"/>
        </w:rPr>
        <w:t>.</w:t>
      </w:r>
      <w:r w:rsidR="008B1925">
        <w:rPr>
          <w:rFonts w:cs="Times New Roman"/>
          <w:bCs/>
          <w:sz w:val="27"/>
          <w:szCs w:val="27"/>
        </w:rPr>
        <w:t xml:space="preserve"> </w:t>
      </w:r>
    </w:p>
    <w:p w14:paraId="1F445572" w14:textId="77777777" w:rsidR="00625E3A" w:rsidRDefault="00625E3A" w:rsidP="006971C3">
      <w:pPr>
        <w:jc w:val="both"/>
        <w:outlineLvl w:val="0"/>
        <w:rPr>
          <w:rFonts w:cs="Times New Roman"/>
          <w:bCs/>
          <w:sz w:val="27"/>
          <w:szCs w:val="27"/>
        </w:rPr>
      </w:pPr>
    </w:p>
    <w:p w14:paraId="411EB1BC" w14:textId="639179B7" w:rsidR="00E54076" w:rsidRPr="0021052C" w:rsidRDefault="00E54076" w:rsidP="00C50E26">
      <w:pPr>
        <w:ind w:firstLine="567"/>
        <w:jc w:val="both"/>
        <w:outlineLvl w:val="0"/>
        <w:rPr>
          <w:rFonts w:cs="Times New Roman"/>
          <w:b/>
          <w:bCs/>
          <w:sz w:val="27"/>
          <w:szCs w:val="27"/>
        </w:rPr>
      </w:pPr>
      <w:r w:rsidRPr="0021052C">
        <w:rPr>
          <w:rFonts w:cs="Times New Roman"/>
          <w:b/>
          <w:sz w:val="27"/>
          <w:szCs w:val="27"/>
        </w:rPr>
        <w:t xml:space="preserve">3. </w:t>
      </w:r>
      <w:r w:rsidRPr="0021052C">
        <w:rPr>
          <w:rFonts w:cs="Times New Roman"/>
          <w:b/>
          <w:bCs/>
          <w:sz w:val="27"/>
          <w:szCs w:val="27"/>
        </w:rPr>
        <w:t xml:space="preserve">Рекомендуемые </w:t>
      </w:r>
      <w:r w:rsidRPr="0021052C">
        <w:rPr>
          <w:rFonts w:cs="Times New Roman"/>
          <w:b/>
          <w:sz w:val="27"/>
          <w:szCs w:val="27"/>
        </w:rPr>
        <w:t>превентивные</w:t>
      </w:r>
      <w:r w:rsidRPr="0021052C">
        <w:rPr>
          <w:rFonts w:cs="Times New Roman"/>
          <w:b/>
          <w:bCs/>
          <w:sz w:val="27"/>
          <w:szCs w:val="27"/>
        </w:rPr>
        <w:t xml:space="preserve"> мероприятия органам  местного самоуправления Республики Алтай.</w:t>
      </w:r>
    </w:p>
    <w:p w14:paraId="519558D4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1. Довести прогноз до руководителей органов местного самоуправления, старост населенных пунктов, руководителей объектов экономики. </w:t>
      </w:r>
    </w:p>
    <w:p w14:paraId="697DAD8E" w14:textId="2E7E665E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2. В целях </w:t>
      </w:r>
      <w:r w:rsidR="00077817">
        <w:rPr>
          <w:rFonts w:cs="Times New Roman"/>
          <w:sz w:val="27"/>
          <w:szCs w:val="27"/>
        </w:rPr>
        <w:t>предупреждения дальнейшего</w:t>
      </w:r>
      <w:r w:rsidRPr="0021052C">
        <w:rPr>
          <w:rFonts w:cs="Times New Roman"/>
          <w:sz w:val="27"/>
          <w:szCs w:val="27"/>
        </w:rPr>
        <w:t xml:space="preserve"> распространения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</w:t>
      </w:r>
      <w:r w:rsidR="00077817">
        <w:rPr>
          <w:rFonts w:cs="Times New Roman"/>
          <w:sz w:val="27"/>
          <w:szCs w:val="27"/>
        </w:rPr>
        <w:t>и на территории Республики Алтай</w:t>
      </w:r>
      <w:r w:rsidRPr="0021052C">
        <w:rPr>
          <w:rFonts w:cs="Times New Roman"/>
          <w:sz w:val="27"/>
          <w:szCs w:val="27"/>
        </w:rPr>
        <w:t xml:space="preserve"> </w:t>
      </w:r>
      <w:r w:rsidR="00077817">
        <w:rPr>
          <w:rFonts w:cs="Times New Roman"/>
          <w:sz w:val="27"/>
          <w:szCs w:val="27"/>
        </w:rPr>
        <w:t xml:space="preserve">усилить контроль выполнения требований самоизоляции и масочного режима жителями региона, не допускать проведение массовых мероприятий. </w:t>
      </w:r>
    </w:p>
    <w:p w14:paraId="15781A0C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lastRenderedPageBreak/>
        <w:t>Проводить противоэпидемические, профилактические мероприятия в учреждениях всех форм собственности и в первую очередь в местах массового пребывания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 влажной уборки с применением моющих дезинфицирующих сре</w:t>
      </w:r>
      <w:proofErr w:type="gramStart"/>
      <w:r w:rsidRPr="0021052C">
        <w:rPr>
          <w:rFonts w:cs="Times New Roman"/>
          <w:sz w:val="27"/>
          <w:szCs w:val="27"/>
        </w:rPr>
        <w:t>дств пр</w:t>
      </w:r>
      <w:proofErr w:type="gramEnd"/>
      <w:r w:rsidRPr="0021052C">
        <w:rPr>
          <w:rFonts w:cs="Times New Roman"/>
          <w:sz w:val="27"/>
          <w:szCs w:val="27"/>
        </w:rPr>
        <w:t xml:space="preserve">отивовирусной активности. </w:t>
      </w:r>
    </w:p>
    <w:p w14:paraId="05503352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Рекомендовать гражданам, прибывающим на территорию Республики Алтай из зарубежных стран и регионов Российской Федерации </w:t>
      </w:r>
      <w:proofErr w:type="spellStart"/>
      <w:r w:rsidRPr="0021052C">
        <w:rPr>
          <w:rFonts w:cs="Times New Roman"/>
          <w:sz w:val="27"/>
          <w:szCs w:val="27"/>
        </w:rPr>
        <w:t>эпидемически</w:t>
      </w:r>
      <w:proofErr w:type="spellEnd"/>
      <w:r w:rsidRPr="0021052C">
        <w:rPr>
          <w:rFonts w:cs="Times New Roman"/>
          <w:sz w:val="27"/>
          <w:szCs w:val="27"/>
        </w:rPr>
        <w:t xml:space="preserve"> неблагополучных по новой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инфекции (COVID-2019):</w:t>
      </w:r>
    </w:p>
    <w:p w14:paraId="70CD7D4B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соблюдать самоизоляцию, на срок 14 календарных дней со дня  прибытия;</w:t>
      </w:r>
    </w:p>
    <w:p w14:paraId="164CA268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незамедлительно сообщать о месте и датах пребывания на территориях зарубежных стран и регионов  Российской Федерации </w:t>
      </w:r>
      <w:proofErr w:type="spellStart"/>
      <w:r w:rsidRPr="0021052C">
        <w:rPr>
          <w:rFonts w:cs="Times New Roman"/>
          <w:sz w:val="27"/>
          <w:szCs w:val="27"/>
        </w:rPr>
        <w:t>эпидемически</w:t>
      </w:r>
      <w:proofErr w:type="spellEnd"/>
      <w:r w:rsidRPr="0021052C">
        <w:rPr>
          <w:rFonts w:cs="Times New Roman"/>
          <w:sz w:val="27"/>
          <w:szCs w:val="27"/>
        </w:rPr>
        <w:t xml:space="preserve"> неблагополучных по новой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инфекции (COVID-2019);</w:t>
      </w:r>
    </w:p>
    <w:p w14:paraId="14FF2283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при появлении признаков инфекционного заболевания (повышенная температура тела, кашель) незамедлительно обращаться за медицинской помощью на дому с вызовом медицинского работника без посещения медицинской организации, сообщив при вызове врача сведения о своем прибытии с территории зарубежных стран и регионов  Российской Федерации </w:t>
      </w:r>
      <w:proofErr w:type="spellStart"/>
      <w:r w:rsidRPr="0021052C">
        <w:rPr>
          <w:rFonts w:cs="Times New Roman"/>
          <w:sz w:val="27"/>
          <w:szCs w:val="27"/>
        </w:rPr>
        <w:t>эпидемически</w:t>
      </w:r>
      <w:proofErr w:type="spellEnd"/>
      <w:r w:rsidRPr="0021052C">
        <w:rPr>
          <w:rFonts w:cs="Times New Roman"/>
          <w:sz w:val="27"/>
          <w:szCs w:val="27"/>
        </w:rPr>
        <w:t xml:space="preserve"> неблагополучных по новой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инфекции (COVID-2019).</w:t>
      </w:r>
    </w:p>
    <w:p w14:paraId="0DFB5B76" w14:textId="1BEE82EC" w:rsidR="00D12B9C" w:rsidRPr="00D12B9C" w:rsidRDefault="00E54076" w:rsidP="00F364C1">
      <w:pPr>
        <w:suppressAutoHyphens/>
        <w:ind w:firstLine="567"/>
        <w:jc w:val="both"/>
        <w:rPr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3. </w:t>
      </w:r>
      <w:r w:rsidR="00D12B9C" w:rsidRPr="00D12B9C">
        <w:rPr>
          <w:sz w:val="27"/>
          <w:szCs w:val="27"/>
          <w:lang w:eastAsia="ar-SA"/>
        </w:rPr>
        <w:t xml:space="preserve">Спланировать мероприятия по пропаганде безопасного поведения людей на водных объектах. </w:t>
      </w:r>
      <w:r w:rsidR="00F364C1" w:rsidRPr="0021052C">
        <w:rPr>
          <w:sz w:val="27"/>
          <w:szCs w:val="27"/>
        </w:rPr>
        <w:t>В целях предотвращения несчастных случ</w:t>
      </w:r>
      <w:r w:rsidR="00F364C1">
        <w:rPr>
          <w:sz w:val="27"/>
          <w:szCs w:val="27"/>
        </w:rPr>
        <w:t xml:space="preserve">аев на водных объектах во время </w:t>
      </w:r>
      <w:r w:rsidR="00F364C1" w:rsidRPr="0021052C">
        <w:rPr>
          <w:sz w:val="27"/>
          <w:szCs w:val="27"/>
        </w:rPr>
        <w:t>рыбной ловли и недопущения выхода людей на неокрепший лед</w:t>
      </w:r>
      <w:r w:rsidR="00F364C1" w:rsidRPr="00D12B9C">
        <w:rPr>
          <w:sz w:val="27"/>
          <w:szCs w:val="27"/>
          <w:lang w:eastAsia="ar-SA"/>
        </w:rPr>
        <w:t xml:space="preserve"> </w:t>
      </w:r>
      <w:r w:rsidR="00F364C1">
        <w:rPr>
          <w:sz w:val="27"/>
          <w:szCs w:val="27"/>
          <w:lang w:eastAsia="ar-SA"/>
        </w:rPr>
        <w:t>о</w:t>
      </w:r>
      <w:r w:rsidR="00D12B9C" w:rsidRPr="00D12B9C">
        <w:rPr>
          <w:sz w:val="27"/>
          <w:szCs w:val="27"/>
          <w:lang w:eastAsia="ar-SA"/>
        </w:rPr>
        <w:t>рганизовать размещение предупреждающих и запрещающих знаков, наглядную агитацию, пропаганду в СМИ правил безопасности на водных объектах</w:t>
      </w:r>
      <w:r w:rsidR="00F364C1">
        <w:rPr>
          <w:sz w:val="27"/>
          <w:szCs w:val="27"/>
          <w:lang w:eastAsia="ar-SA"/>
        </w:rPr>
        <w:t xml:space="preserve"> во время становления ледостава</w:t>
      </w:r>
      <w:r w:rsidR="00D12B9C" w:rsidRPr="00D12B9C">
        <w:rPr>
          <w:sz w:val="27"/>
          <w:szCs w:val="27"/>
          <w:lang w:eastAsia="ar-SA"/>
        </w:rPr>
        <w:t>.</w:t>
      </w:r>
    </w:p>
    <w:p w14:paraId="78ACD2C9" w14:textId="04096F67" w:rsidR="00E54076" w:rsidRPr="0021052C" w:rsidRDefault="00B31DC0" w:rsidP="00E54076">
      <w:pPr>
        <w:ind w:right="140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</w:t>
      </w:r>
      <w:r w:rsidR="00E54076" w:rsidRPr="0021052C">
        <w:rPr>
          <w:rFonts w:cs="Times New Roman"/>
          <w:sz w:val="27"/>
          <w:szCs w:val="27"/>
        </w:rPr>
        <w:t xml:space="preserve">. На перевалах Республики Алтай, при угрозе возникновения гололедицы, </w:t>
      </w:r>
      <w:r w:rsidR="00D7037B">
        <w:rPr>
          <w:rFonts w:cs="Times New Roman"/>
          <w:sz w:val="27"/>
          <w:szCs w:val="27"/>
        </w:rPr>
        <w:t xml:space="preserve">снежных заносов, </w:t>
      </w:r>
      <w:r w:rsidR="00E54076" w:rsidRPr="0021052C">
        <w:rPr>
          <w:rFonts w:cs="Times New Roman"/>
          <w:sz w:val="27"/>
          <w:szCs w:val="27"/>
        </w:rPr>
        <w:t xml:space="preserve">водителям при передвижении на автотранспорте рекомендуется соблюдать повышенные меры осторожности, скоростной режим и дистанцию. </w:t>
      </w:r>
    </w:p>
    <w:p w14:paraId="191F59DD" w14:textId="131117E9" w:rsidR="00E54076" w:rsidRPr="0021052C" w:rsidRDefault="00E54076" w:rsidP="00E54076">
      <w:pPr>
        <w:ind w:right="140"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На автодорогах горных районов республики, на перевалах, вести </w:t>
      </w:r>
      <w:proofErr w:type="gramStart"/>
      <w:r w:rsidRPr="0021052C">
        <w:rPr>
          <w:rFonts w:cs="Times New Roman"/>
          <w:sz w:val="27"/>
          <w:szCs w:val="27"/>
        </w:rPr>
        <w:t>контроль за</w:t>
      </w:r>
      <w:proofErr w:type="gramEnd"/>
      <w:r w:rsidRPr="0021052C">
        <w:rPr>
          <w:rFonts w:cs="Times New Roman"/>
          <w:sz w:val="27"/>
          <w:szCs w:val="27"/>
        </w:rPr>
        <w:t xml:space="preserve"> состоянием дорожного полотна, в случае необходимости организовать проведени</w:t>
      </w:r>
      <w:r w:rsidR="00F364C1">
        <w:rPr>
          <w:rFonts w:cs="Times New Roman"/>
          <w:sz w:val="27"/>
          <w:szCs w:val="27"/>
        </w:rPr>
        <w:t xml:space="preserve">е </w:t>
      </w:r>
      <w:proofErr w:type="spellStart"/>
      <w:r w:rsidR="00F364C1">
        <w:rPr>
          <w:rFonts w:cs="Times New Roman"/>
          <w:sz w:val="27"/>
          <w:szCs w:val="27"/>
        </w:rPr>
        <w:t>противогололедных</w:t>
      </w:r>
      <w:proofErr w:type="spellEnd"/>
      <w:r w:rsidR="00F364C1">
        <w:rPr>
          <w:rFonts w:cs="Times New Roman"/>
          <w:sz w:val="27"/>
          <w:szCs w:val="27"/>
        </w:rPr>
        <w:t xml:space="preserve"> мероприятий</w:t>
      </w:r>
      <w:r w:rsidR="00D7037B">
        <w:rPr>
          <w:rFonts w:cs="Times New Roman"/>
          <w:sz w:val="27"/>
          <w:szCs w:val="27"/>
        </w:rPr>
        <w:t xml:space="preserve"> и очистку дорожного полотна от снега</w:t>
      </w:r>
      <w:r w:rsidR="00F364C1">
        <w:rPr>
          <w:rFonts w:cs="Times New Roman"/>
          <w:sz w:val="27"/>
          <w:szCs w:val="27"/>
        </w:rPr>
        <w:t>.</w:t>
      </w:r>
    </w:p>
    <w:p w14:paraId="62C73C0A" w14:textId="77777777" w:rsidR="00E54076" w:rsidRDefault="00E54076" w:rsidP="00E54076">
      <w:pPr>
        <w:ind w:right="140"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 Своевременно вводить ограничение автомобильного движения с учетом неблагоприятных прогнозов погодных условий.</w:t>
      </w:r>
    </w:p>
    <w:p w14:paraId="647AEA74" w14:textId="5AAFF7D9" w:rsidR="00E26485" w:rsidRPr="00E26485" w:rsidRDefault="00B31DC0" w:rsidP="00E26485">
      <w:pPr>
        <w:ind w:right="140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E26485">
        <w:rPr>
          <w:rFonts w:cs="Times New Roman"/>
          <w:sz w:val="27"/>
          <w:szCs w:val="27"/>
        </w:rPr>
        <w:t>. Организовать</w:t>
      </w:r>
      <w:r w:rsidR="00E26485" w:rsidRPr="00E26485">
        <w:rPr>
          <w:rFonts w:cs="Times New Roman"/>
          <w:sz w:val="27"/>
          <w:szCs w:val="27"/>
        </w:rPr>
        <w:t xml:space="preserve"> контроль на лавиноопасных участках Республики Алтай, а также проработать вопросы </w:t>
      </w:r>
      <w:r w:rsidR="00E26485">
        <w:rPr>
          <w:rFonts w:cs="Times New Roman"/>
          <w:sz w:val="27"/>
          <w:szCs w:val="27"/>
        </w:rPr>
        <w:t xml:space="preserve">начала </w:t>
      </w:r>
      <w:r w:rsidR="00E26485" w:rsidRPr="00E26485">
        <w:rPr>
          <w:rFonts w:cs="Times New Roman"/>
          <w:sz w:val="27"/>
          <w:szCs w:val="27"/>
        </w:rPr>
        <w:t>строительства защитных сооружений на лавиноопасных направлениях и установки предупредительных знаков и аншлагов.</w:t>
      </w:r>
    </w:p>
    <w:p w14:paraId="7852EF17" w14:textId="5A8158A7" w:rsidR="00E26485" w:rsidRDefault="00E26485" w:rsidP="00E26485">
      <w:pPr>
        <w:ind w:right="140" w:firstLine="567"/>
        <w:jc w:val="both"/>
        <w:rPr>
          <w:rFonts w:cs="Times New Roman"/>
          <w:sz w:val="27"/>
          <w:szCs w:val="27"/>
        </w:rPr>
      </w:pPr>
      <w:r w:rsidRPr="00E26485">
        <w:rPr>
          <w:rFonts w:cs="Times New Roman"/>
          <w:sz w:val="27"/>
          <w:szCs w:val="27"/>
        </w:rPr>
        <w:t>Провести разъяснительную работу среди населения и рекомендовать воздержаться от походов на лавиноопасные участки Республики Алтай, быть бдительными и осторожными.</w:t>
      </w:r>
    </w:p>
    <w:p w14:paraId="1076F40B" w14:textId="5D4C01A3" w:rsidR="0079215C" w:rsidRPr="0021052C" w:rsidRDefault="0079215C" w:rsidP="00E26485">
      <w:pPr>
        <w:ind w:right="140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6</w:t>
      </w:r>
      <w:r w:rsidRPr="0079215C">
        <w:rPr>
          <w:rFonts w:cs="Times New Roman"/>
          <w:sz w:val="27"/>
          <w:szCs w:val="27"/>
        </w:rPr>
        <w:t xml:space="preserve">. На территории </w:t>
      </w:r>
      <w:r>
        <w:rPr>
          <w:rFonts w:cs="Times New Roman"/>
          <w:sz w:val="27"/>
          <w:szCs w:val="27"/>
        </w:rPr>
        <w:t>юго-восточных</w:t>
      </w:r>
      <w:r w:rsidRPr="0079215C">
        <w:rPr>
          <w:rFonts w:cs="Times New Roman"/>
          <w:sz w:val="27"/>
          <w:szCs w:val="27"/>
        </w:rPr>
        <w:t xml:space="preserve"> район</w:t>
      </w:r>
      <w:r>
        <w:rPr>
          <w:rFonts w:cs="Times New Roman"/>
          <w:sz w:val="27"/>
          <w:szCs w:val="27"/>
        </w:rPr>
        <w:t>ов</w:t>
      </w:r>
      <w:r w:rsidRPr="0079215C">
        <w:rPr>
          <w:rFonts w:cs="Times New Roman"/>
          <w:sz w:val="27"/>
          <w:szCs w:val="27"/>
        </w:rPr>
        <w:t xml:space="preserve"> республики провести комплекс превентивных мероприятий на участках </w:t>
      </w:r>
      <w:proofErr w:type="spellStart"/>
      <w:r w:rsidRPr="0079215C">
        <w:rPr>
          <w:rFonts w:cs="Times New Roman"/>
          <w:sz w:val="27"/>
          <w:szCs w:val="27"/>
        </w:rPr>
        <w:t>наледевых</w:t>
      </w:r>
      <w:proofErr w:type="spellEnd"/>
      <w:r w:rsidRPr="0079215C">
        <w:rPr>
          <w:rFonts w:cs="Times New Roman"/>
          <w:sz w:val="27"/>
          <w:szCs w:val="27"/>
        </w:rPr>
        <w:t xml:space="preserve"> явлений по устранению или сокращению причин возникновения наледей, устройство заградительных сооружений и отводных каналов, отсыпке низменных участков местности.</w:t>
      </w:r>
    </w:p>
    <w:p w14:paraId="19212C57" w14:textId="32DDAFAB" w:rsidR="00DD7841" w:rsidRPr="0021052C" w:rsidRDefault="0079215C" w:rsidP="00DD7841">
      <w:pPr>
        <w:kinsoku w:val="0"/>
        <w:overflowPunct w:val="0"/>
        <w:ind w:firstLine="567"/>
        <w:jc w:val="both"/>
        <w:textAlignment w:val="baseline"/>
        <w:rPr>
          <w:sz w:val="27"/>
          <w:szCs w:val="27"/>
        </w:rPr>
      </w:pPr>
      <w:r>
        <w:rPr>
          <w:rFonts w:eastAsia="Calibri"/>
          <w:sz w:val="27"/>
          <w:szCs w:val="27"/>
        </w:rPr>
        <w:t>7</w:t>
      </w:r>
      <w:r w:rsidR="00DD7841" w:rsidRPr="0021052C">
        <w:rPr>
          <w:rFonts w:eastAsia="Calibri"/>
          <w:sz w:val="27"/>
          <w:szCs w:val="27"/>
        </w:rPr>
        <w:t xml:space="preserve">. </w:t>
      </w:r>
      <w:r w:rsidR="00DD7841" w:rsidRPr="0021052C">
        <w:rPr>
          <w:sz w:val="27"/>
          <w:szCs w:val="27"/>
        </w:rPr>
        <w:t xml:space="preserve">В связи с началом отопительного периода, вести </w:t>
      </w:r>
      <w:proofErr w:type="gramStart"/>
      <w:r w:rsidR="00DD7841" w:rsidRPr="0021052C">
        <w:rPr>
          <w:sz w:val="27"/>
          <w:szCs w:val="27"/>
        </w:rPr>
        <w:t>контроль за</w:t>
      </w:r>
      <w:proofErr w:type="gramEnd"/>
      <w:r w:rsidR="00DD7841" w:rsidRPr="0021052C">
        <w:rPr>
          <w:sz w:val="27"/>
          <w:szCs w:val="27"/>
        </w:rPr>
        <w:t xml:space="preserve"> работой объектов ТЭК и ЖКХ, систем электроснабжения с целью недопущения </w:t>
      </w:r>
      <w:r w:rsidR="00DD7841" w:rsidRPr="0021052C">
        <w:rPr>
          <w:sz w:val="27"/>
          <w:szCs w:val="27"/>
        </w:rPr>
        <w:lastRenderedPageBreak/>
        <w:t xml:space="preserve">возникновения аварий и чрезвычайных ситуаций. Иметь резерв материальных ресурсов и поддерживать готовность аварийных бригад для оперативного реагирования в случаях нарушений в системе жизнеобеспечения населения, быть готовыми к принятию экстренных мер в случае возникновения аварий. Проверить и обеспечить готовность к работе резервных источников электропитания. </w:t>
      </w:r>
    </w:p>
    <w:p w14:paraId="105733C9" w14:textId="2E8BEDA4" w:rsidR="00E54076" w:rsidRPr="0021052C" w:rsidRDefault="00052A10" w:rsidP="00E5407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8</w:t>
      </w:r>
      <w:r w:rsidR="00E54076" w:rsidRPr="0021052C">
        <w:rPr>
          <w:rFonts w:cs="Times New Roman"/>
          <w:sz w:val="27"/>
          <w:szCs w:val="27"/>
        </w:rPr>
        <w:t>. Продолжать информирование населения через СМИ по темам:</w:t>
      </w:r>
    </w:p>
    <w:p w14:paraId="7C6A6BED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о складывающихся погодных условиях и возможных рисках;</w:t>
      </w:r>
    </w:p>
    <w:p w14:paraId="19BB4EFF" w14:textId="629AB559" w:rsidR="00E54076" w:rsidRPr="0021052C" w:rsidRDefault="00F9091F" w:rsidP="00E54076">
      <w:pPr>
        <w:ind w:firstLine="567"/>
        <w:jc w:val="both"/>
        <w:rPr>
          <w:rFonts w:cs="Times New Roman"/>
          <w:sz w:val="27"/>
          <w:szCs w:val="27"/>
        </w:rPr>
      </w:pPr>
      <w:r w:rsidRPr="00F9091F">
        <w:rPr>
          <w:rFonts w:cs="Times New Roman"/>
          <w:sz w:val="27"/>
          <w:szCs w:val="27"/>
        </w:rPr>
        <w:t>- о недопустимости вы</w:t>
      </w:r>
      <w:r>
        <w:rPr>
          <w:rFonts w:cs="Times New Roman"/>
          <w:sz w:val="27"/>
          <w:szCs w:val="27"/>
        </w:rPr>
        <w:t>хо</w:t>
      </w:r>
      <w:r w:rsidRPr="00F9091F">
        <w:rPr>
          <w:rFonts w:cs="Times New Roman"/>
          <w:sz w:val="27"/>
          <w:szCs w:val="27"/>
        </w:rPr>
        <w:t xml:space="preserve">да </w:t>
      </w:r>
      <w:r w:rsidR="00D7037B">
        <w:rPr>
          <w:rFonts w:cs="Times New Roman"/>
          <w:sz w:val="27"/>
          <w:szCs w:val="27"/>
        </w:rPr>
        <w:t xml:space="preserve">или выезда </w:t>
      </w:r>
      <w:r w:rsidRPr="00F9091F">
        <w:rPr>
          <w:rFonts w:cs="Times New Roman"/>
          <w:sz w:val="27"/>
          <w:szCs w:val="27"/>
        </w:rPr>
        <w:t xml:space="preserve">на </w:t>
      </w:r>
      <w:r>
        <w:rPr>
          <w:rFonts w:cs="Times New Roman"/>
          <w:sz w:val="27"/>
          <w:szCs w:val="27"/>
        </w:rPr>
        <w:t>неокрепший</w:t>
      </w:r>
      <w:r w:rsidRPr="00F9091F">
        <w:rPr>
          <w:rFonts w:cs="Times New Roman"/>
          <w:sz w:val="27"/>
          <w:szCs w:val="27"/>
        </w:rPr>
        <w:t xml:space="preserve"> лёд</w:t>
      </w:r>
      <w:r w:rsidR="00D7037B">
        <w:rPr>
          <w:rFonts w:cs="Times New Roman"/>
          <w:sz w:val="27"/>
          <w:szCs w:val="27"/>
        </w:rPr>
        <w:t xml:space="preserve"> водоемов</w:t>
      </w:r>
      <w:bookmarkStart w:id="0" w:name="_GoBack"/>
      <w:bookmarkEnd w:id="0"/>
      <w:r w:rsidRPr="00F9091F">
        <w:rPr>
          <w:rFonts w:cs="Times New Roman"/>
          <w:sz w:val="27"/>
          <w:szCs w:val="27"/>
        </w:rPr>
        <w:t>;</w:t>
      </w:r>
    </w:p>
    <w:p w14:paraId="41D255B1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 xml:space="preserve">о воздержании от поездок за пределы Российской Федерации и в регионы Российской Федерации </w:t>
      </w:r>
      <w:proofErr w:type="spellStart"/>
      <w:r w:rsidRPr="0021052C">
        <w:rPr>
          <w:rFonts w:cs="Times New Roman"/>
          <w:sz w:val="27"/>
          <w:szCs w:val="27"/>
        </w:rPr>
        <w:t>эпидемически</w:t>
      </w:r>
      <w:proofErr w:type="spellEnd"/>
      <w:r w:rsidRPr="0021052C">
        <w:rPr>
          <w:rFonts w:cs="Times New Roman"/>
          <w:sz w:val="27"/>
          <w:szCs w:val="27"/>
        </w:rPr>
        <w:t xml:space="preserve"> неблагополучные по новой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инфекции. Об обязательной изоляции и медицинском наблюдении всех лиц, вернувшихся в Российскую Федерацию, на срок 14 календарных дней со дня их прибытия, а также всех лиц контактировавших с больными </w:t>
      </w:r>
      <w:proofErr w:type="spellStart"/>
      <w:r w:rsidRPr="0021052C">
        <w:rPr>
          <w:rFonts w:cs="Times New Roman"/>
          <w:sz w:val="27"/>
          <w:szCs w:val="27"/>
        </w:rPr>
        <w:t>коронавирусной</w:t>
      </w:r>
      <w:proofErr w:type="spellEnd"/>
      <w:r w:rsidRPr="0021052C">
        <w:rPr>
          <w:rFonts w:cs="Times New Roman"/>
          <w:sz w:val="27"/>
          <w:szCs w:val="27"/>
        </w:rPr>
        <w:t xml:space="preserve"> инфекцией;</w:t>
      </w:r>
    </w:p>
    <w:p w14:paraId="3D2E44F6" w14:textId="77777777" w:rsidR="00E54076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о проведении ежедневных дезинфекционных мероприятий, проветривании помещений;</w:t>
      </w:r>
    </w:p>
    <w:p w14:paraId="33186D28" w14:textId="77777777" w:rsidR="00E54076" w:rsidRPr="0021052C" w:rsidRDefault="00E54076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об использовании средств индивидуальной защиты.</w:t>
      </w:r>
    </w:p>
    <w:p w14:paraId="1F97C76D" w14:textId="2F892D46" w:rsidR="00D47EDD" w:rsidRDefault="00052A10" w:rsidP="00D47EDD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9</w:t>
      </w:r>
      <w:r w:rsidR="00E54076" w:rsidRPr="0021052C">
        <w:rPr>
          <w:rFonts w:cs="Times New Roman"/>
          <w:sz w:val="27"/>
          <w:szCs w:val="27"/>
        </w:rPr>
        <w:t>. Обеспечить готовность сил и средств муниципального звена ТП РСЧС к реагированию на ЧС и происшествия.</w:t>
      </w:r>
      <w:r w:rsidR="00D47EDD" w:rsidRPr="00D47EDD">
        <w:rPr>
          <w:rFonts w:cs="Times New Roman"/>
          <w:sz w:val="27"/>
          <w:szCs w:val="27"/>
        </w:rPr>
        <w:t xml:space="preserve"> </w:t>
      </w:r>
    </w:p>
    <w:p w14:paraId="33D89BA5" w14:textId="12837A1B" w:rsidR="00E54076" w:rsidRPr="0021052C" w:rsidRDefault="00052A10" w:rsidP="00E5407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10</w:t>
      </w:r>
      <w:r w:rsidR="00E54076" w:rsidRPr="0021052C">
        <w:rPr>
          <w:rFonts w:cs="Times New Roman"/>
          <w:sz w:val="27"/>
          <w:szCs w:val="27"/>
        </w:rPr>
        <w:t>. При угрозе возникновения (возникновении)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и региональным законодательством, законодательными актами ОМСУ, а также планами действий по предупреждению и ликвидации ЧС.</w:t>
      </w:r>
    </w:p>
    <w:p w14:paraId="17D7E0E9" w14:textId="10DEC0A3" w:rsidR="00E54076" w:rsidRPr="0021052C" w:rsidRDefault="00666BE7" w:rsidP="00E54076">
      <w:pPr>
        <w:ind w:firstLine="567"/>
        <w:jc w:val="both"/>
        <w:rPr>
          <w:rFonts w:cs="Times New Roman"/>
          <w:sz w:val="27"/>
          <w:szCs w:val="27"/>
        </w:rPr>
      </w:pPr>
      <w:r w:rsidRPr="0021052C">
        <w:rPr>
          <w:rFonts w:cs="Times New Roman"/>
          <w:sz w:val="27"/>
          <w:szCs w:val="27"/>
        </w:rPr>
        <w:t>1</w:t>
      </w:r>
      <w:r w:rsidR="00052A10">
        <w:rPr>
          <w:rFonts w:cs="Times New Roman"/>
          <w:sz w:val="27"/>
          <w:szCs w:val="27"/>
        </w:rPr>
        <w:t>1</w:t>
      </w:r>
      <w:r w:rsidR="00E54076" w:rsidRPr="0021052C">
        <w:rPr>
          <w:rFonts w:cs="Times New Roman"/>
          <w:sz w:val="27"/>
          <w:szCs w:val="27"/>
        </w:rPr>
        <w:t>. При возникновении ЧС и происшествий немедленно информировать старшего оперативного дежурного ЦУКС ГУ МЧС России по Республике Алтай по телефону 8-388-22-2-31-24.</w:t>
      </w:r>
    </w:p>
    <w:p w14:paraId="10CE0F42" w14:textId="77777777" w:rsidR="0021052C" w:rsidRDefault="0021052C" w:rsidP="00B33A00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</w:p>
    <w:p w14:paraId="4C2C0B21" w14:textId="77777777" w:rsidR="0021052C" w:rsidRDefault="0021052C" w:rsidP="00B33A00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</w:p>
    <w:p w14:paraId="6BE56639" w14:textId="77777777" w:rsidR="00625E3A" w:rsidRDefault="00625E3A" w:rsidP="00B33A00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</w:p>
    <w:p w14:paraId="238993B1" w14:textId="77777777" w:rsidR="00484A4F" w:rsidRDefault="00484A4F" w:rsidP="00484A4F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Заместитель начальника Главного управления – </w:t>
      </w:r>
    </w:p>
    <w:p w14:paraId="6FF3AB0A" w14:textId="77777777" w:rsidR="00484A4F" w:rsidRDefault="00484A4F" w:rsidP="00484A4F">
      <w:pPr>
        <w:tabs>
          <w:tab w:val="left" w:pos="991"/>
        </w:tabs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начальник отдела гражданской обороны и защиты населения</w:t>
      </w:r>
    </w:p>
    <w:tbl>
      <w:tblPr>
        <w:tblStyle w:val="a8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239"/>
      </w:tblGrid>
      <w:tr w:rsidR="00484A4F" w14:paraId="6A8B5974" w14:textId="77777777" w:rsidTr="00484A4F">
        <w:trPr>
          <w:cantSplit/>
          <w:trHeight w:hRule="exact" w:val="1343"/>
        </w:trPr>
        <w:tc>
          <w:tcPr>
            <w:tcW w:w="4536" w:type="dxa"/>
            <w:hideMark/>
          </w:tcPr>
          <w:p w14:paraId="71F5923F" w14:textId="77777777" w:rsidR="00484A4F" w:rsidRDefault="00484A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полковник</w:t>
            </w: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2866" w:type="dxa"/>
          </w:tcPr>
          <w:p w14:paraId="74F85F36" w14:textId="77777777" w:rsidR="00484A4F" w:rsidRDefault="00484A4F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  <w:sz w:val="26"/>
                <w:szCs w:val="26"/>
              </w:rPr>
              <w:t xml:space="preserve"> </w:t>
            </w:r>
            <w:sdt>
              <w:sdtPr>
                <w:rPr>
                  <w:color w:val="FFFFFF" w:themeColor="background1"/>
                  <w:lang w:val="en-US"/>
                </w:rPr>
                <w:alias w:val="метка2"/>
                <w:tag w:val="метка2"/>
                <w:id w:val="-1626697304"/>
                <w:lock w:val="contentLocked"/>
                <w:placeholder>
                  <w:docPart w:val="3C1D5E2D807F4EC0A67DCFF34F43144D"/>
                </w:placeholder>
              </w:sdtPr>
              <w:sdtContent>
                <w:r>
                  <w:rPr>
                    <w:color w:val="FFFFFF" w:themeColor="background1"/>
                  </w:rPr>
                  <w:t xml:space="preserve">                                         </w:t>
                </w:r>
                <w:r>
                  <w:rPr>
                    <w:color w:val="FFFFFF" w:themeColor="background1"/>
                    <w:lang w:val="en-US"/>
                  </w:rPr>
                  <w:t>DSSIGNATURE</w:t>
                </w:r>
              </w:sdtContent>
            </w:sdt>
          </w:p>
          <w:p w14:paraId="7769A335" w14:textId="77777777" w:rsidR="00484A4F" w:rsidRDefault="00484A4F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39" w:type="dxa"/>
            <w:hideMark/>
          </w:tcPr>
          <w:p w14:paraId="2AA72D8E" w14:textId="77777777" w:rsidR="00484A4F" w:rsidRDefault="00484A4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А.А.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Саклаков</w:t>
            </w:r>
            <w:proofErr w:type="spellEnd"/>
          </w:p>
        </w:tc>
      </w:tr>
      <w:tr w:rsidR="00D20F37" w:rsidRPr="006544E0" w14:paraId="3ADD3E85" w14:textId="77777777" w:rsidTr="000B1ED1">
        <w:trPr>
          <w:cantSplit/>
          <w:trHeight w:hRule="exact" w:val="1343"/>
        </w:trPr>
        <w:tc>
          <w:tcPr>
            <w:tcW w:w="4536" w:type="dxa"/>
            <w:shd w:val="clear" w:color="auto" w:fill="auto"/>
          </w:tcPr>
          <w:p w14:paraId="3C6CB0C1" w14:textId="77777777" w:rsidR="00BC3B28" w:rsidRDefault="00BC3B28" w:rsidP="00B56F78">
            <w:pPr>
              <w:rPr>
                <w:rFonts w:cs="Times New Roman"/>
                <w:sz w:val="26"/>
                <w:szCs w:val="26"/>
              </w:rPr>
            </w:pPr>
          </w:p>
          <w:p w14:paraId="171D7171" w14:textId="3C500BA1" w:rsidR="00B56F78" w:rsidRPr="00C037D2" w:rsidRDefault="009D7C21" w:rsidP="00B56F7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56F78">
              <w:rPr>
                <w:sz w:val="18"/>
                <w:szCs w:val="18"/>
              </w:rPr>
              <w:t>Е.</w:t>
            </w:r>
            <w:r w:rsidR="00E26485">
              <w:rPr>
                <w:sz w:val="18"/>
                <w:szCs w:val="18"/>
              </w:rPr>
              <w:t>Б</w:t>
            </w:r>
            <w:r w:rsidR="00B56F78">
              <w:rPr>
                <w:sz w:val="18"/>
                <w:szCs w:val="18"/>
              </w:rPr>
              <w:t xml:space="preserve">. </w:t>
            </w:r>
            <w:r w:rsidR="00E26485">
              <w:rPr>
                <w:sz w:val="18"/>
                <w:szCs w:val="18"/>
              </w:rPr>
              <w:t>Матушкина</w:t>
            </w:r>
          </w:p>
          <w:p w14:paraId="1675563B" w14:textId="4D0146FC" w:rsidR="00505A78" w:rsidRPr="001E6D57" w:rsidRDefault="00B56F78" w:rsidP="00446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(38822</w:t>
            </w:r>
            <w:r w:rsidRPr="00C037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40324</w:t>
            </w:r>
          </w:p>
        </w:tc>
        <w:tc>
          <w:tcPr>
            <w:tcW w:w="2866" w:type="dxa"/>
            <w:shd w:val="clear" w:color="auto" w:fill="auto"/>
          </w:tcPr>
          <w:p w14:paraId="4A7D3C13" w14:textId="77777777" w:rsidR="006F24C9" w:rsidRDefault="00213D8D" w:rsidP="0054112D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  <w:sz w:val="26"/>
                <w:szCs w:val="26"/>
              </w:rPr>
              <w:t xml:space="preserve"> </w:t>
            </w:r>
            <w:sdt>
              <w:sdtPr>
                <w:rPr>
                  <w:color w:val="FFFFFF" w:themeColor="background1"/>
                </w:rPr>
                <w:alias w:val="метка2"/>
                <w:tag w:val="метка2"/>
                <w:id w:val="1857607244"/>
                <w:lock w:val="contentLocked"/>
                <w:placeholder>
                  <w:docPart w:val="09C424A3F6F947298E75898B5001E6AC"/>
                </w:placeholder>
              </w:sdtPr>
              <w:sdtEndPr>
                <w:rPr>
                  <w:lang w:val="en-US"/>
                </w:rPr>
              </w:sdtEndPr>
              <w:sdtContent>
                <w:r w:rsidR="006F24C9"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="006F24C9" w:rsidRPr="000B1ED1">
                  <w:rPr>
                    <w:color w:val="FFFFFF" w:themeColor="background1"/>
                    <w:lang w:val="en-US"/>
                  </w:rPr>
                  <w:t>DSSIGNATURE</w:t>
                </w:r>
              </w:sdtContent>
            </w:sdt>
          </w:p>
          <w:p w14:paraId="2E79DDE4" w14:textId="5B9CD5DD" w:rsidR="0082686F" w:rsidRPr="006544E0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39" w:type="dxa"/>
            <w:shd w:val="clear" w:color="auto" w:fill="auto"/>
          </w:tcPr>
          <w:p w14:paraId="3B22A33D" w14:textId="51587C8D" w:rsidR="0082686F" w:rsidRPr="006544E0" w:rsidRDefault="0082686F" w:rsidP="00F625EB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5E340AC9" w14:textId="77777777" w:rsidTr="000B1ED1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04FF21B9" w14:textId="77777777" w:rsidR="000B1ED1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  <w:p w14:paraId="4ABD7931" w14:textId="77777777"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14:paraId="61DF3579" w14:textId="77777777"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14:paraId="4B1359A5" w14:textId="77777777" w:rsidR="00505A78" w:rsidRDefault="00505A78" w:rsidP="000B1ED1">
            <w:pPr>
              <w:jc w:val="center"/>
              <w:rPr>
                <w:color w:val="FFFFFF" w:themeColor="background1"/>
              </w:rPr>
            </w:pPr>
          </w:p>
          <w:p w14:paraId="54B43940" w14:textId="77777777" w:rsidR="00505A78" w:rsidRPr="00505A78" w:rsidRDefault="00505A78" w:rsidP="000B1ED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39" w:type="dxa"/>
            <w:shd w:val="clear" w:color="auto" w:fill="auto"/>
          </w:tcPr>
          <w:p w14:paraId="21052A4A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52702B7" w14:textId="77777777" w:rsidR="006B2B0B" w:rsidRDefault="006B2B0B" w:rsidP="007C4DE2">
      <w:pPr>
        <w:rPr>
          <w:sz w:val="18"/>
          <w:szCs w:val="18"/>
        </w:rPr>
      </w:pPr>
    </w:p>
    <w:sectPr w:rsidR="006B2B0B" w:rsidSect="00FA2309">
      <w:pgSz w:w="11906" w:h="16838"/>
      <w:pgMar w:top="1134" w:right="851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16E8" w14:textId="77777777" w:rsidR="0072331C" w:rsidRDefault="0072331C" w:rsidP="00893D93">
      <w:r>
        <w:separator/>
      </w:r>
    </w:p>
  </w:endnote>
  <w:endnote w:type="continuationSeparator" w:id="0">
    <w:p w14:paraId="1253518D" w14:textId="77777777" w:rsidR="0072331C" w:rsidRDefault="0072331C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8E90" w14:textId="77777777" w:rsidR="0072331C" w:rsidRDefault="0072331C" w:rsidP="00893D93">
      <w:r>
        <w:separator/>
      </w:r>
    </w:p>
  </w:footnote>
  <w:footnote w:type="continuationSeparator" w:id="0">
    <w:p w14:paraId="58BFD32D" w14:textId="77777777" w:rsidR="0072331C" w:rsidRDefault="0072331C" w:rsidP="008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A54"/>
    <w:multiLevelType w:val="hybridMultilevel"/>
    <w:tmpl w:val="729AD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B07B99"/>
    <w:multiLevelType w:val="hybridMultilevel"/>
    <w:tmpl w:val="4AEE1C6A"/>
    <w:lvl w:ilvl="0" w:tplc="57BC5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51AF"/>
    <w:rsid w:val="00006078"/>
    <w:rsid w:val="0001361D"/>
    <w:rsid w:val="00022327"/>
    <w:rsid w:val="0002641C"/>
    <w:rsid w:val="00037A87"/>
    <w:rsid w:val="00052A10"/>
    <w:rsid w:val="00075E4C"/>
    <w:rsid w:val="00077817"/>
    <w:rsid w:val="00086C17"/>
    <w:rsid w:val="00095D01"/>
    <w:rsid w:val="0009656B"/>
    <w:rsid w:val="000B091C"/>
    <w:rsid w:val="000B1ED1"/>
    <w:rsid w:val="000B596D"/>
    <w:rsid w:val="000E6527"/>
    <w:rsid w:val="00100861"/>
    <w:rsid w:val="00107DC7"/>
    <w:rsid w:val="0011038C"/>
    <w:rsid w:val="0011191A"/>
    <w:rsid w:val="001133F9"/>
    <w:rsid w:val="0011455A"/>
    <w:rsid w:val="001149A4"/>
    <w:rsid w:val="00117A97"/>
    <w:rsid w:val="00124FD0"/>
    <w:rsid w:val="00131C8F"/>
    <w:rsid w:val="00136C30"/>
    <w:rsid w:val="00150562"/>
    <w:rsid w:val="001527D1"/>
    <w:rsid w:val="00153D21"/>
    <w:rsid w:val="001547DA"/>
    <w:rsid w:val="00173DFB"/>
    <w:rsid w:val="00173F44"/>
    <w:rsid w:val="00176572"/>
    <w:rsid w:val="00180524"/>
    <w:rsid w:val="001972EF"/>
    <w:rsid w:val="001A7419"/>
    <w:rsid w:val="001C718C"/>
    <w:rsid w:val="001D28E6"/>
    <w:rsid w:val="001E36BA"/>
    <w:rsid w:val="001E6D57"/>
    <w:rsid w:val="001F5F3C"/>
    <w:rsid w:val="00204235"/>
    <w:rsid w:val="0020516E"/>
    <w:rsid w:val="002073E1"/>
    <w:rsid w:val="0021052C"/>
    <w:rsid w:val="00213D8D"/>
    <w:rsid w:val="00222F36"/>
    <w:rsid w:val="00223C27"/>
    <w:rsid w:val="00227E64"/>
    <w:rsid w:val="002330C8"/>
    <w:rsid w:val="00244B2C"/>
    <w:rsid w:val="00257ACB"/>
    <w:rsid w:val="00263C71"/>
    <w:rsid w:val="002646F9"/>
    <w:rsid w:val="00265920"/>
    <w:rsid w:val="00273EF2"/>
    <w:rsid w:val="00276868"/>
    <w:rsid w:val="002815EB"/>
    <w:rsid w:val="00285F6D"/>
    <w:rsid w:val="002900AE"/>
    <w:rsid w:val="00296B4C"/>
    <w:rsid w:val="002B013E"/>
    <w:rsid w:val="002B233F"/>
    <w:rsid w:val="002C6318"/>
    <w:rsid w:val="002C6AF0"/>
    <w:rsid w:val="002C76C3"/>
    <w:rsid w:val="002D316B"/>
    <w:rsid w:val="002E13BD"/>
    <w:rsid w:val="002E2BF1"/>
    <w:rsid w:val="002E39C8"/>
    <w:rsid w:val="002E3F83"/>
    <w:rsid w:val="002E73B6"/>
    <w:rsid w:val="002F05C6"/>
    <w:rsid w:val="002F164E"/>
    <w:rsid w:val="002F7C14"/>
    <w:rsid w:val="003205C7"/>
    <w:rsid w:val="0032260E"/>
    <w:rsid w:val="00327338"/>
    <w:rsid w:val="0033751A"/>
    <w:rsid w:val="0034657F"/>
    <w:rsid w:val="0036242A"/>
    <w:rsid w:val="003703AE"/>
    <w:rsid w:val="00383A9D"/>
    <w:rsid w:val="00386102"/>
    <w:rsid w:val="00392E48"/>
    <w:rsid w:val="003A09C8"/>
    <w:rsid w:val="003B2B48"/>
    <w:rsid w:val="003B3F35"/>
    <w:rsid w:val="003B489E"/>
    <w:rsid w:val="003C29DC"/>
    <w:rsid w:val="003E0B4A"/>
    <w:rsid w:val="003E6F04"/>
    <w:rsid w:val="003F1909"/>
    <w:rsid w:val="00401FAE"/>
    <w:rsid w:val="00421B71"/>
    <w:rsid w:val="00421D59"/>
    <w:rsid w:val="0042391E"/>
    <w:rsid w:val="00427D53"/>
    <w:rsid w:val="0043192F"/>
    <w:rsid w:val="00437426"/>
    <w:rsid w:val="00444E14"/>
    <w:rsid w:val="004465A2"/>
    <w:rsid w:val="00446A45"/>
    <w:rsid w:val="00446D63"/>
    <w:rsid w:val="004549ED"/>
    <w:rsid w:val="00454CFE"/>
    <w:rsid w:val="004554B4"/>
    <w:rsid w:val="004568BB"/>
    <w:rsid w:val="00477F9D"/>
    <w:rsid w:val="00484A4F"/>
    <w:rsid w:val="00493714"/>
    <w:rsid w:val="00493B13"/>
    <w:rsid w:val="004969A4"/>
    <w:rsid w:val="004A0D88"/>
    <w:rsid w:val="004A16A8"/>
    <w:rsid w:val="004A3C4F"/>
    <w:rsid w:val="004D3F42"/>
    <w:rsid w:val="004D72BE"/>
    <w:rsid w:val="004E5341"/>
    <w:rsid w:val="004E7355"/>
    <w:rsid w:val="00503F23"/>
    <w:rsid w:val="00504523"/>
    <w:rsid w:val="00505A78"/>
    <w:rsid w:val="005078DD"/>
    <w:rsid w:val="00512B81"/>
    <w:rsid w:val="00521A7A"/>
    <w:rsid w:val="005246BE"/>
    <w:rsid w:val="00524ABD"/>
    <w:rsid w:val="005300CA"/>
    <w:rsid w:val="00533084"/>
    <w:rsid w:val="005365E4"/>
    <w:rsid w:val="00537B87"/>
    <w:rsid w:val="0054112D"/>
    <w:rsid w:val="00551E59"/>
    <w:rsid w:val="00562F4B"/>
    <w:rsid w:val="00567DDE"/>
    <w:rsid w:val="00574348"/>
    <w:rsid w:val="00574E29"/>
    <w:rsid w:val="00575716"/>
    <w:rsid w:val="00585254"/>
    <w:rsid w:val="005A4D43"/>
    <w:rsid w:val="005A62FA"/>
    <w:rsid w:val="005A67A6"/>
    <w:rsid w:val="005B0DDF"/>
    <w:rsid w:val="005C0A95"/>
    <w:rsid w:val="005C396F"/>
    <w:rsid w:val="005C6A5B"/>
    <w:rsid w:val="005E0BA1"/>
    <w:rsid w:val="005E4EF0"/>
    <w:rsid w:val="005F0653"/>
    <w:rsid w:val="005F2B49"/>
    <w:rsid w:val="005F4909"/>
    <w:rsid w:val="005F5B89"/>
    <w:rsid w:val="00600677"/>
    <w:rsid w:val="00601B40"/>
    <w:rsid w:val="00614516"/>
    <w:rsid w:val="0061648A"/>
    <w:rsid w:val="00625E3A"/>
    <w:rsid w:val="0063608D"/>
    <w:rsid w:val="00643B22"/>
    <w:rsid w:val="006544E0"/>
    <w:rsid w:val="00654EE9"/>
    <w:rsid w:val="00655BB1"/>
    <w:rsid w:val="00656E08"/>
    <w:rsid w:val="00666BE7"/>
    <w:rsid w:val="00666F5B"/>
    <w:rsid w:val="00674A46"/>
    <w:rsid w:val="00681D8C"/>
    <w:rsid w:val="00682134"/>
    <w:rsid w:val="00683EBC"/>
    <w:rsid w:val="00684952"/>
    <w:rsid w:val="006918E0"/>
    <w:rsid w:val="00692DA8"/>
    <w:rsid w:val="006971C3"/>
    <w:rsid w:val="006A1149"/>
    <w:rsid w:val="006A20CF"/>
    <w:rsid w:val="006B21C7"/>
    <w:rsid w:val="006B2B0B"/>
    <w:rsid w:val="006D1AA1"/>
    <w:rsid w:val="006D2E78"/>
    <w:rsid w:val="006F187A"/>
    <w:rsid w:val="006F24C9"/>
    <w:rsid w:val="00702B68"/>
    <w:rsid w:val="00707AE0"/>
    <w:rsid w:val="007131E4"/>
    <w:rsid w:val="00714A29"/>
    <w:rsid w:val="0072331C"/>
    <w:rsid w:val="00723812"/>
    <w:rsid w:val="00735C19"/>
    <w:rsid w:val="00750768"/>
    <w:rsid w:val="00752C3B"/>
    <w:rsid w:val="007561C8"/>
    <w:rsid w:val="00771DA0"/>
    <w:rsid w:val="0077290C"/>
    <w:rsid w:val="00780DB7"/>
    <w:rsid w:val="007842EC"/>
    <w:rsid w:val="0079215C"/>
    <w:rsid w:val="007A1A6E"/>
    <w:rsid w:val="007A27A1"/>
    <w:rsid w:val="007A564C"/>
    <w:rsid w:val="007B3C67"/>
    <w:rsid w:val="007C4733"/>
    <w:rsid w:val="007C4DE2"/>
    <w:rsid w:val="007C777A"/>
    <w:rsid w:val="007C7B77"/>
    <w:rsid w:val="007D061B"/>
    <w:rsid w:val="007D0DA5"/>
    <w:rsid w:val="007D6F56"/>
    <w:rsid w:val="007E25BB"/>
    <w:rsid w:val="007E503B"/>
    <w:rsid w:val="007F0FD3"/>
    <w:rsid w:val="007F46FE"/>
    <w:rsid w:val="008052E5"/>
    <w:rsid w:val="008118A8"/>
    <w:rsid w:val="0082686F"/>
    <w:rsid w:val="0083239F"/>
    <w:rsid w:val="00836FCB"/>
    <w:rsid w:val="00837E44"/>
    <w:rsid w:val="00841D3D"/>
    <w:rsid w:val="008435F7"/>
    <w:rsid w:val="00844399"/>
    <w:rsid w:val="00851AEA"/>
    <w:rsid w:val="008525EB"/>
    <w:rsid w:val="00855963"/>
    <w:rsid w:val="00867DED"/>
    <w:rsid w:val="008803CA"/>
    <w:rsid w:val="00883449"/>
    <w:rsid w:val="00891488"/>
    <w:rsid w:val="00893D93"/>
    <w:rsid w:val="008A01A6"/>
    <w:rsid w:val="008A0DCA"/>
    <w:rsid w:val="008A4454"/>
    <w:rsid w:val="008A5A8E"/>
    <w:rsid w:val="008A6080"/>
    <w:rsid w:val="008B134B"/>
    <w:rsid w:val="008B1925"/>
    <w:rsid w:val="008B1C1F"/>
    <w:rsid w:val="008B43A5"/>
    <w:rsid w:val="008C1175"/>
    <w:rsid w:val="008D2274"/>
    <w:rsid w:val="008D64A7"/>
    <w:rsid w:val="008E07DE"/>
    <w:rsid w:val="008E0EAD"/>
    <w:rsid w:val="008E2B62"/>
    <w:rsid w:val="008E5F6F"/>
    <w:rsid w:val="008F0BB6"/>
    <w:rsid w:val="00904B22"/>
    <w:rsid w:val="00930275"/>
    <w:rsid w:val="00930FBC"/>
    <w:rsid w:val="00940C99"/>
    <w:rsid w:val="00942714"/>
    <w:rsid w:val="00946D9A"/>
    <w:rsid w:val="009501F7"/>
    <w:rsid w:val="00951B77"/>
    <w:rsid w:val="00951E7A"/>
    <w:rsid w:val="009606C9"/>
    <w:rsid w:val="00961FE6"/>
    <w:rsid w:val="00962326"/>
    <w:rsid w:val="00964F26"/>
    <w:rsid w:val="00970BE4"/>
    <w:rsid w:val="00984127"/>
    <w:rsid w:val="00984CE2"/>
    <w:rsid w:val="00984F52"/>
    <w:rsid w:val="0099253A"/>
    <w:rsid w:val="00992946"/>
    <w:rsid w:val="009A2082"/>
    <w:rsid w:val="009A4BF7"/>
    <w:rsid w:val="009B6D5A"/>
    <w:rsid w:val="009C1C75"/>
    <w:rsid w:val="009C3CBE"/>
    <w:rsid w:val="009D0DD3"/>
    <w:rsid w:val="009D17F6"/>
    <w:rsid w:val="009D1A8D"/>
    <w:rsid w:val="009D7C21"/>
    <w:rsid w:val="009D7C89"/>
    <w:rsid w:val="009E272D"/>
    <w:rsid w:val="009E5A8F"/>
    <w:rsid w:val="009F3E72"/>
    <w:rsid w:val="009F6E31"/>
    <w:rsid w:val="00A00C09"/>
    <w:rsid w:val="00A12C63"/>
    <w:rsid w:val="00A15E4D"/>
    <w:rsid w:val="00A15E74"/>
    <w:rsid w:val="00A30C3F"/>
    <w:rsid w:val="00A322A5"/>
    <w:rsid w:val="00A41C40"/>
    <w:rsid w:val="00A433F0"/>
    <w:rsid w:val="00A46E9A"/>
    <w:rsid w:val="00A4758F"/>
    <w:rsid w:val="00A52F0E"/>
    <w:rsid w:val="00A6065B"/>
    <w:rsid w:val="00A8076C"/>
    <w:rsid w:val="00AA12E2"/>
    <w:rsid w:val="00AA181E"/>
    <w:rsid w:val="00AA318E"/>
    <w:rsid w:val="00AA631B"/>
    <w:rsid w:val="00AB00E7"/>
    <w:rsid w:val="00AB02A4"/>
    <w:rsid w:val="00AB28DB"/>
    <w:rsid w:val="00AB6923"/>
    <w:rsid w:val="00AC4CD2"/>
    <w:rsid w:val="00AC7AC5"/>
    <w:rsid w:val="00AE6D5A"/>
    <w:rsid w:val="00AE76E3"/>
    <w:rsid w:val="00AF26D4"/>
    <w:rsid w:val="00AF4DFE"/>
    <w:rsid w:val="00AF5A11"/>
    <w:rsid w:val="00AF7583"/>
    <w:rsid w:val="00B06C81"/>
    <w:rsid w:val="00B16172"/>
    <w:rsid w:val="00B25583"/>
    <w:rsid w:val="00B30E9D"/>
    <w:rsid w:val="00B31DC0"/>
    <w:rsid w:val="00B33A00"/>
    <w:rsid w:val="00B40426"/>
    <w:rsid w:val="00B41B0E"/>
    <w:rsid w:val="00B44369"/>
    <w:rsid w:val="00B464DC"/>
    <w:rsid w:val="00B50480"/>
    <w:rsid w:val="00B56366"/>
    <w:rsid w:val="00B56F78"/>
    <w:rsid w:val="00B57089"/>
    <w:rsid w:val="00B60F10"/>
    <w:rsid w:val="00B61EFC"/>
    <w:rsid w:val="00B6481A"/>
    <w:rsid w:val="00B6706D"/>
    <w:rsid w:val="00B6768D"/>
    <w:rsid w:val="00B70378"/>
    <w:rsid w:val="00B838E4"/>
    <w:rsid w:val="00B915EE"/>
    <w:rsid w:val="00B92F2C"/>
    <w:rsid w:val="00B97D1E"/>
    <w:rsid w:val="00BA24AF"/>
    <w:rsid w:val="00BA3A31"/>
    <w:rsid w:val="00BC3B28"/>
    <w:rsid w:val="00BC4228"/>
    <w:rsid w:val="00BC62E1"/>
    <w:rsid w:val="00BE7498"/>
    <w:rsid w:val="00BE7B8D"/>
    <w:rsid w:val="00BF1712"/>
    <w:rsid w:val="00BF4818"/>
    <w:rsid w:val="00C017EB"/>
    <w:rsid w:val="00C053C7"/>
    <w:rsid w:val="00C078CD"/>
    <w:rsid w:val="00C126AF"/>
    <w:rsid w:val="00C23DDB"/>
    <w:rsid w:val="00C27F70"/>
    <w:rsid w:val="00C34DCF"/>
    <w:rsid w:val="00C35748"/>
    <w:rsid w:val="00C40FCC"/>
    <w:rsid w:val="00C436FD"/>
    <w:rsid w:val="00C50E26"/>
    <w:rsid w:val="00C564CD"/>
    <w:rsid w:val="00C57233"/>
    <w:rsid w:val="00C66E63"/>
    <w:rsid w:val="00C71EDF"/>
    <w:rsid w:val="00C8393E"/>
    <w:rsid w:val="00C86543"/>
    <w:rsid w:val="00C86A98"/>
    <w:rsid w:val="00C921E4"/>
    <w:rsid w:val="00CA562D"/>
    <w:rsid w:val="00CA60A7"/>
    <w:rsid w:val="00CB2960"/>
    <w:rsid w:val="00CC080F"/>
    <w:rsid w:val="00CC123C"/>
    <w:rsid w:val="00CC27B4"/>
    <w:rsid w:val="00CC2CB7"/>
    <w:rsid w:val="00CC5350"/>
    <w:rsid w:val="00CD0D49"/>
    <w:rsid w:val="00CD71C8"/>
    <w:rsid w:val="00CE6E2F"/>
    <w:rsid w:val="00CF208C"/>
    <w:rsid w:val="00CF5487"/>
    <w:rsid w:val="00CF599E"/>
    <w:rsid w:val="00CF6BDE"/>
    <w:rsid w:val="00D00B61"/>
    <w:rsid w:val="00D10DDC"/>
    <w:rsid w:val="00D12854"/>
    <w:rsid w:val="00D12B9C"/>
    <w:rsid w:val="00D134E8"/>
    <w:rsid w:val="00D20F37"/>
    <w:rsid w:val="00D3413C"/>
    <w:rsid w:val="00D34ACD"/>
    <w:rsid w:val="00D4343B"/>
    <w:rsid w:val="00D46709"/>
    <w:rsid w:val="00D46BC9"/>
    <w:rsid w:val="00D47EDD"/>
    <w:rsid w:val="00D51EA7"/>
    <w:rsid w:val="00D541EE"/>
    <w:rsid w:val="00D556F2"/>
    <w:rsid w:val="00D6169E"/>
    <w:rsid w:val="00D7037B"/>
    <w:rsid w:val="00D74572"/>
    <w:rsid w:val="00D860E4"/>
    <w:rsid w:val="00D91C72"/>
    <w:rsid w:val="00D927C3"/>
    <w:rsid w:val="00DA1A6D"/>
    <w:rsid w:val="00DA2571"/>
    <w:rsid w:val="00DA7CF2"/>
    <w:rsid w:val="00DC153C"/>
    <w:rsid w:val="00DC6FC4"/>
    <w:rsid w:val="00DD1BA9"/>
    <w:rsid w:val="00DD7841"/>
    <w:rsid w:val="00DE2FBF"/>
    <w:rsid w:val="00DE6099"/>
    <w:rsid w:val="00DE6750"/>
    <w:rsid w:val="00DF0983"/>
    <w:rsid w:val="00DF632B"/>
    <w:rsid w:val="00E16DDE"/>
    <w:rsid w:val="00E26485"/>
    <w:rsid w:val="00E323B2"/>
    <w:rsid w:val="00E36361"/>
    <w:rsid w:val="00E40277"/>
    <w:rsid w:val="00E429D6"/>
    <w:rsid w:val="00E47C55"/>
    <w:rsid w:val="00E54076"/>
    <w:rsid w:val="00E5413C"/>
    <w:rsid w:val="00E63890"/>
    <w:rsid w:val="00E808FF"/>
    <w:rsid w:val="00E913C4"/>
    <w:rsid w:val="00E91B89"/>
    <w:rsid w:val="00EB199D"/>
    <w:rsid w:val="00EB20AF"/>
    <w:rsid w:val="00EB7C08"/>
    <w:rsid w:val="00EC2C92"/>
    <w:rsid w:val="00ED0F02"/>
    <w:rsid w:val="00ED58C3"/>
    <w:rsid w:val="00ED7265"/>
    <w:rsid w:val="00ED7A45"/>
    <w:rsid w:val="00EE1E1D"/>
    <w:rsid w:val="00EE6E70"/>
    <w:rsid w:val="00F029DF"/>
    <w:rsid w:val="00F13529"/>
    <w:rsid w:val="00F15E3A"/>
    <w:rsid w:val="00F22DDF"/>
    <w:rsid w:val="00F235AA"/>
    <w:rsid w:val="00F364C1"/>
    <w:rsid w:val="00F366F8"/>
    <w:rsid w:val="00F427C7"/>
    <w:rsid w:val="00F43C85"/>
    <w:rsid w:val="00F46A17"/>
    <w:rsid w:val="00F504B8"/>
    <w:rsid w:val="00F616B7"/>
    <w:rsid w:val="00F61E57"/>
    <w:rsid w:val="00F625EB"/>
    <w:rsid w:val="00F7281B"/>
    <w:rsid w:val="00F730AC"/>
    <w:rsid w:val="00F73958"/>
    <w:rsid w:val="00F776DA"/>
    <w:rsid w:val="00F844BB"/>
    <w:rsid w:val="00F8515E"/>
    <w:rsid w:val="00F9091F"/>
    <w:rsid w:val="00F92488"/>
    <w:rsid w:val="00FA1920"/>
    <w:rsid w:val="00FA2309"/>
    <w:rsid w:val="00FB2753"/>
    <w:rsid w:val="00FB3F76"/>
    <w:rsid w:val="00FB449C"/>
    <w:rsid w:val="00FC3316"/>
    <w:rsid w:val="00FC3755"/>
    <w:rsid w:val="00FD4F89"/>
    <w:rsid w:val="00FD678F"/>
    <w:rsid w:val="00FE25A2"/>
    <w:rsid w:val="00FE6A93"/>
    <w:rsid w:val="00FE7DF2"/>
    <w:rsid w:val="00FF370F"/>
    <w:rsid w:val="00FF4A80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3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99"/>
    <w:qFormat/>
    <w:rsid w:val="00C6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No Spacing"/>
    <w:uiPriority w:val="1"/>
    <w:qFormat/>
    <w:rsid w:val="00B33A00"/>
    <w:rPr>
      <w:rFonts w:ascii="Calibri" w:eastAsia="Calibri" w:hAnsi="Calibri" w:cs="Times New Roman"/>
      <w:sz w:val="22"/>
      <w:lang w:eastAsia="en-US"/>
    </w:rPr>
  </w:style>
  <w:style w:type="paragraph" w:customStyle="1" w:styleId="Default">
    <w:name w:val="Default"/>
    <w:rsid w:val="005C39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41B0E"/>
    <w:rPr>
      <w:b/>
      <w:bCs/>
    </w:rPr>
  </w:style>
  <w:style w:type="paragraph" w:styleId="af0">
    <w:name w:val="List Paragraph"/>
    <w:basedOn w:val="a"/>
    <w:uiPriority w:val="99"/>
    <w:qFormat/>
    <w:rsid w:val="00C6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424A3F6F947298E75898B5001E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0166B-D5D4-4213-8086-181C1A42885A}"/>
      </w:docPartPr>
      <w:docPartBody>
        <w:p w:rsidR="00A04597" w:rsidRDefault="003452BD" w:rsidP="003452BD">
          <w:pPr>
            <w:pStyle w:val="09C424A3F6F947298E75898B5001E6AC"/>
          </w:pPr>
          <w:r w:rsidRPr="00F370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1D5E2D807F4EC0A67DCFF34F431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E7512-35F2-406B-AC5D-EA7CFB5560DD}"/>
      </w:docPartPr>
      <w:docPartBody>
        <w:p w:rsidR="005A016C" w:rsidRDefault="005A016C" w:rsidP="005A016C">
          <w:pPr>
            <w:pStyle w:val="3C1D5E2D807F4EC0A67DCFF34F43144D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64DD0"/>
    <w:rsid w:val="000A2EA5"/>
    <w:rsid w:val="001018FA"/>
    <w:rsid w:val="00235150"/>
    <w:rsid w:val="00237F72"/>
    <w:rsid w:val="00240EE4"/>
    <w:rsid w:val="002456EB"/>
    <w:rsid w:val="00286BC5"/>
    <w:rsid w:val="002A1303"/>
    <w:rsid w:val="002C676A"/>
    <w:rsid w:val="002D46C3"/>
    <w:rsid w:val="00327EDE"/>
    <w:rsid w:val="003367EB"/>
    <w:rsid w:val="003452BD"/>
    <w:rsid w:val="003560EB"/>
    <w:rsid w:val="003A6BCB"/>
    <w:rsid w:val="003D6E83"/>
    <w:rsid w:val="003F7250"/>
    <w:rsid w:val="00406D3E"/>
    <w:rsid w:val="00434A9F"/>
    <w:rsid w:val="00437514"/>
    <w:rsid w:val="00482087"/>
    <w:rsid w:val="004854C6"/>
    <w:rsid w:val="00497A10"/>
    <w:rsid w:val="005104E1"/>
    <w:rsid w:val="00532BEB"/>
    <w:rsid w:val="00591CAA"/>
    <w:rsid w:val="005A016C"/>
    <w:rsid w:val="005A3A8B"/>
    <w:rsid w:val="005B5FD2"/>
    <w:rsid w:val="0061437F"/>
    <w:rsid w:val="00665452"/>
    <w:rsid w:val="006C51DB"/>
    <w:rsid w:val="006F02F1"/>
    <w:rsid w:val="00794E3A"/>
    <w:rsid w:val="00796308"/>
    <w:rsid w:val="007D3DD2"/>
    <w:rsid w:val="007F2832"/>
    <w:rsid w:val="008448E8"/>
    <w:rsid w:val="008B01A8"/>
    <w:rsid w:val="008C4FB1"/>
    <w:rsid w:val="008C6FBA"/>
    <w:rsid w:val="008E1652"/>
    <w:rsid w:val="008F34F7"/>
    <w:rsid w:val="008F558C"/>
    <w:rsid w:val="0096087F"/>
    <w:rsid w:val="00975EB8"/>
    <w:rsid w:val="00A04597"/>
    <w:rsid w:val="00A27747"/>
    <w:rsid w:val="00A5450C"/>
    <w:rsid w:val="00B15070"/>
    <w:rsid w:val="00B51719"/>
    <w:rsid w:val="00B651A9"/>
    <w:rsid w:val="00BC18EE"/>
    <w:rsid w:val="00C1624D"/>
    <w:rsid w:val="00C75909"/>
    <w:rsid w:val="00C82F27"/>
    <w:rsid w:val="00D774C8"/>
    <w:rsid w:val="00D839B5"/>
    <w:rsid w:val="00E113D7"/>
    <w:rsid w:val="00E273F6"/>
    <w:rsid w:val="00E76B7B"/>
    <w:rsid w:val="00EB0BDB"/>
    <w:rsid w:val="00EB7446"/>
    <w:rsid w:val="00ED1EE3"/>
    <w:rsid w:val="00EF654C"/>
    <w:rsid w:val="00F32D06"/>
    <w:rsid w:val="00F4403B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16C"/>
  </w:style>
  <w:style w:type="paragraph" w:customStyle="1" w:styleId="CB15A3C1B8D4436594B2EA1ACFE6DE3C">
    <w:name w:val="CB15A3C1B8D4436594B2EA1ACFE6DE3C"/>
    <w:rsid w:val="003452BD"/>
    <w:pPr>
      <w:spacing w:after="200" w:line="276" w:lineRule="auto"/>
    </w:pPr>
  </w:style>
  <w:style w:type="paragraph" w:customStyle="1" w:styleId="09C424A3F6F947298E75898B5001E6AC">
    <w:name w:val="09C424A3F6F947298E75898B5001E6AC"/>
    <w:rsid w:val="003452BD"/>
    <w:pPr>
      <w:spacing w:after="200" w:line="276" w:lineRule="auto"/>
    </w:pPr>
  </w:style>
  <w:style w:type="paragraph" w:customStyle="1" w:styleId="25DDACAA0A444484A8323F8234BCC988">
    <w:name w:val="25DDACAA0A444484A8323F8234BCC988"/>
    <w:rsid w:val="006F02F1"/>
    <w:pPr>
      <w:spacing w:after="200" w:line="276" w:lineRule="auto"/>
    </w:pPr>
  </w:style>
  <w:style w:type="paragraph" w:customStyle="1" w:styleId="3C1D5E2D807F4EC0A67DCFF34F43144D">
    <w:name w:val="3C1D5E2D807F4EC0A67DCFF34F43144D"/>
    <w:rsid w:val="005A016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16C"/>
  </w:style>
  <w:style w:type="paragraph" w:customStyle="1" w:styleId="CB15A3C1B8D4436594B2EA1ACFE6DE3C">
    <w:name w:val="CB15A3C1B8D4436594B2EA1ACFE6DE3C"/>
    <w:rsid w:val="003452BD"/>
    <w:pPr>
      <w:spacing w:after="200" w:line="276" w:lineRule="auto"/>
    </w:pPr>
  </w:style>
  <w:style w:type="paragraph" w:customStyle="1" w:styleId="09C424A3F6F947298E75898B5001E6AC">
    <w:name w:val="09C424A3F6F947298E75898B5001E6AC"/>
    <w:rsid w:val="003452BD"/>
    <w:pPr>
      <w:spacing w:after="200" w:line="276" w:lineRule="auto"/>
    </w:pPr>
  </w:style>
  <w:style w:type="paragraph" w:customStyle="1" w:styleId="25DDACAA0A444484A8323F8234BCC988">
    <w:name w:val="25DDACAA0A444484A8323F8234BCC988"/>
    <w:rsid w:val="006F02F1"/>
    <w:pPr>
      <w:spacing w:after="200" w:line="276" w:lineRule="auto"/>
    </w:pPr>
  </w:style>
  <w:style w:type="paragraph" w:customStyle="1" w:styleId="3C1D5E2D807F4EC0A67DCFF34F43144D">
    <w:name w:val="3C1D5E2D807F4EC0A67DCFF34F43144D"/>
    <w:rsid w:val="005A016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DE3F-7F1E-427C-AF92-1726C835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Матушкина</cp:lastModifiedBy>
  <cp:revision>86</cp:revision>
  <dcterms:created xsi:type="dcterms:W3CDTF">2020-10-02T07:16:00Z</dcterms:created>
  <dcterms:modified xsi:type="dcterms:W3CDTF">2020-12-07T06:53:00Z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